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72308" w14:textId="06BB65F4" w:rsidR="00CE71A5" w:rsidRPr="00D86254" w:rsidRDefault="00CE71A5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>Místo Blanice by mohl</w:t>
      </w:r>
      <w:r w:rsidR="002D2890">
        <w:rPr>
          <w:rFonts w:ascii="Calibri Light" w:hAnsi="Calibri Light" w:cs="Calibri Light"/>
          <w:b/>
          <w:sz w:val="20"/>
          <w:szCs w:val="20"/>
        </w:rPr>
        <w:t>y stát řadovky a městské rodinné domy</w:t>
      </w:r>
    </w:p>
    <w:p w14:paraId="1F97A0FB" w14:textId="77777777" w:rsidR="002D7974" w:rsidRDefault="007D7468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>V Sokolovně proběhla</w:t>
      </w:r>
      <w:r w:rsidR="000E6434" w:rsidRPr="00D86254">
        <w:rPr>
          <w:rFonts w:ascii="Calibri Light" w:hAnsi="Calibri Light" w:cs="Calibri Light"/>
          <w:b/>
          <w:sz w:val="20"/>
          <w:szCs w:val="20"/>
        </w:rPr>
        <w:t xml:space="preserve"> 3. 12. 2019 </w:t>
      </w:r>
      <w:r w:rsidR="004C585D" w:rsidRPr="00D86254">
        <w:rPr>
          <w:rFonts w:ascii="Calibri Light" w:hAnsi="Calibri Light" w:cs="Calibri Light"/>
          <w:b/>
          <w:sz w:val="20"/>
          <w:szCs w:val="20"/>
        </w:rPr>
        <w:t>vzdělávací akce zaměřená</w:t>
      </w:r>
      <w:r w:rsidR="000E6434" w:rsidRPr="00D86254">
        <w:rPr>
          <w:rFonts w:ascii="Calibri Light" w:hAnsi="Calibri Light" w:cs="Calibri Light"/>
          <w:b/>
          <w:sz w:val="20"/>
          <w:szCs w:val="20"/>
        </w:rPr>
        <w:t xml:space="preserve"> na budoucnost sídliště Hlinky, které je mezi </w:t>
      </w:r>
      <w:r w:rsidR="005E3B72" w:rsidRPr="00D86254">
        <w:rPr>
          <w:rFonts w:ascii="Calibri Light" w:hAnsi="Calibri Light" w:cs="Calibri Light"/>
          <w:b/>
          <w:sz w:val="20"/>
          <w:szCs w:val="20"/>
        </w:rPr>
        <w:t xml:space="preserve">obyvateli města dlouhodobě považováno za </w:t>
      </w:r>
      <w:r w:rsidR="004D1F39" w:rsidRPr="00D86254">
        <w:rPr>
          <w:rFonts w:ascii="Calibri Light" w:hAnsi="Calibri Light" w:cs="Calibri Light"/>
          <w:b/>
          <w:sz w:val="20"/>
          <w:szCs w:val="20"/>
        </w:rPr>
        <w:t xml:space="preserve">ne zcela </w:t>
      </w:r>
      <w:r w:rsidR="005E3B72" w:rsidRPr="00D86254">
        <w:rPr>
          <w:rFonts w:ascii="Calibri Light" w:hAnsi="Calibri Light" w:cs="Calibri Light"/>
          <w:b/>
          <w:sz w:val="20"/>
          <w:szCs w:val="20"/>
        </w:rPr>
        <w:t>příjemné místo pro život.</w:t>
      </w:r>
      <w:r w:rsidR="000E6434" w:rsidRPr="00D86254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4D1F39" w:rsidRPr="00D86254">
        <w:rPr>
          <w:rFonts w:ascii="Calibri Light" w:hAnsi="Calibri Light" w:cs="Calibri Light"/>
          <w:b/>
          <w:sz w:val="20"/>
          <w:szCs w:val="20"/>
        </w:rPr>
        <w:t>Odborné d</w:t>
      </w:r>
      <w:r w:rsidR="000E6434" w:rsidRPr="00D86254">
        <w:rPr>
          <w:rFonts w:ascii="Calibri Light" w:hAnsi="Calibri Light" w:cs="Calibri Light"/>
          <w:b/>
          <w:sz w:val="20"/>
          <w:szCs w:val="20"/>
        </w:rPr>
        <w:t xml:space="preserve">iskusi předcházely přednášky věnované vzniku sídliště i jeho dosavadním úpravám. </w:t>
      </w:r>
      <w:r w:rsidR="005E3B72" w:rsidRPr="00D86254">
        <w:rPr>
          <w:rFonts w:ascii="Calibri Light" w:hAnsi="Calibri Light" w:cs="Calibri Light"/>
          <w:b/>
          <w:sz w:val="20"/>
          <w:szCs w:val="20"/>
        </w:rPr>
        <w:t xml:space="preserve">Vrcholem akce </w:t>
      </w:r>
      <w:r w:rsidR="002D7974">
        <w:rPr>
          <w:rFonts w:ascii="Calibri Light" w:hAnsi="Calibri Light" w:cs="Calibri Light"/>
          <w:b/>
          <w:sz w:val="20"/>
          <w:szCs w:val="20"/>
        </w:rPr>
        <w:t xml:space="preserve">pak </w:t>
      </w:r>
      <w:r w:rsidR="005E3B72" w:rsidRPr="00D86254">
        <w:rPr>
          <w:rFonts w:ascii="Calibri Light" w:hAnsi="Calibri Light" w:cs="Calibri Light"/>
          <w:b/>
          <w:sz w:val="20"/>
          <w:szCs w:val="20"/>
        </w:rPr>
        <w:t>bylo vystoupení spe</w:t>
      </w:r>
      <w:r w:rsidR="004C585D" w:rsidRPr="00D86254">
        <w:rPr>
          <w:rFonts w:ascii="Calibri Light" w:hAnsi="Calibri Light" w:cs="Calibri Light"/>
          <w:b/>
          <w:sz w:val="20"/>
          <w:szCs w:val="20"/>
        </w:rPr>
        <w:t xml:space="preserve">cialistky na regenerace sídlišť, </w:t>
      </w:r>
      <w:r w:rsidR="005E3B72" w:rsidRPr="00D86254">
        <w:rPr>
          <w:rFonts w:ascii="Calibri Light" w:hAnsi="Calibri Light" w:cs="Calibri Light"/>
          <w:b/>
          <w:sz w:val="20"/>
          <w:szCs w:val="20"/>
        </w:rPr>
        <w:t>architektky Jitky Molnárové, která analyzovala současný stav</w:t>
      </w:r>
      <w:r w:rsidR="000E6434" w:rsidRPr="00D86254">
        <w:rPr>
          <w:rFonts w:ascii="Calibri Light" w:hAnsi="Calibri Light" w:cs="Calibri Light"/>
          <w:b/>
          <w:sz w:val="20"/>
          <w:szCs w:val="20"/>
        </w:rPr>
        <w:t xml:space="preserve"> sídliště a </w:t>
      </w:r>
      <w:r w:rsidR="005E3B72" w:rsidRPr="00D86254">
        <w:rPr>
          <w:rFonts w:ascii="Calibri Light" w:hAnsi="Calibri Light" w:cs="Calibri Light"/>
          <w:b/>
          <w:sz w:val="20"/>
          <w:szCs w:val="20"/>
        </w:rPr>
        <w:t xml:space="preserve">navrhla možnosti jeho </w:t>
      </w:r>
      <w:r w:rsidR="004C585D" w:rsidRPr="00D86254">
        <w:rPr>
          <w:rFonts w:ascii="Calibri Light" w:hAnsi="Calibri Light" w:cs="Calibri Light"/>
          <w:b/>
          <w:sz w:val="20"/>
          <w:szCs w:val="20"/>
        </w:rPr>
        <w:t>kultivace</w:t>
      </w:r>
      <w:r w:rsidR="005E3B72" w:rsidRPr="00D86254">
        <w:rPr>
          <w:rFonts w:ascii="Calibri Light" w:hAnsi="Calibri Light" w:cs="Calibri Light"/>
          <w:b/>
          <w:sz w:val="20"/>
          <w:szCs w:val="20"/>
        </w:rPr>
        <w:t>.</w:t>
      </w:r>
      <w:r w:rsidR="004D1F39" w:rsidRPr="00D86254">
        <w:rPr>
          <w:rFonts w:ascii="Calibri Light" w:hAnsi="Calibri Light" w:cs="Calibri Light"/>
          <w:b/>
          <w:sz w:val="20"/>
          <w:szCs w:val="20"/>
        </w:rPr>
        <w:t xml:space="preserve"> Cílem organizátorů </w:t>
      </w:r>
      <w:r w:rsidR="004C585D" w:rsidRPr="00D86254">
        <w:rPr>
          <w:rFonts w:ascii="Calibri Light" w:hAnsi="Calibri Light" w:cs="Calibri Light"/>
          <w:b/>
          <w:sz w:val="20"/>
          <w:szCs w:val="20"/>
        </w:rPr>
        <w:t>byla</w:t>
      </w:r>
      <w:r w:rsidR="004D1F39" w:rsidRPr="00D86254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D86254">
        <w:rPr>
          <w:rFonts w:ascii="Calibri Light" w:hAnsi="Calibri Light" w:cs="Calibri Light"/>
          <w:b/>
          <w:sz w:val="20"/>
          <w:szCs w:val="20"/>
        </w:rPr>
        <w:t xml:space="preserve">osvěta samosprávy i občanů </w:t>
      </w:r>
      <w:r w:rsidR="002D7974">
        <w:rPr>
          <w:rFonts w:ascii="Calibri Light" w:hAnsi="Calibri Light" w:cs="Calibri Light"/>
          <w:b/>
          <w:sz w:val="20"/>
          <w:szCs w:val="20"/>
        </w:rPr>
        <w:t>o nutnosti</w:t>
      </w:r>
      <w:r w:rsidR="004D1F39" w:rsidRPr="00D86254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4C585D" w:rsidRPr="00D86254">
        <w:rPr>
          <w:rFonts w:ascii="Calibri Light" w:hAnsi="Calibri Light" w:cs="Calibri Light"/>
          <w:b/>
          <w:sz w:val="20"/>
          <w:szCs w:val="20"/>
        </w:rPr>
        <w:t xml:space="preserve">koncepčního plánování rozvoje </w:t>
      </w:r>
      <w:r w:rsidR="002D7974">
        <w:rPr>
          <w:rFonts w:ascii="Calibri Light" w:hAnsi="Calibri Light" w:cs="Calibri Light"/>
          <w:b/>
          <w:sz w:val="20"/>
          <w:szCs w:val="20"/>
        </w:rPr>
        <w:t>města.</w:t>
      </w:r>
    </w:p>
    <w:p w14:paraId="17078412" w14:textId="56F274AF" w:rsidR="005E3B72" w:rsidRPr="00D86254" w:rsidRDefault="005E3B72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sz w:val="20"/>
          <w:szCs w:val="20"/>
        </w:rPr>
        <w:t xml:space="preserve">Více než šedesátka zájemců z řad týnských občanů </w:t>
      </w:r>
      <w:r w:rsidR="009B3037">
        <w:rPr>
          <w:rFonts w:ascii="Calibri Light" w:hAnsi="Calibri Light" w:cs="Calibri Light"/>
          <w:sz w:val="20"/>
          <w:szCs w:val="20"/>
        </w:rPr>
        <w:t>i s některými zastupiteli</w:t>
      </w:r>
      <w:r w:rsidRPr="00D86254">
        <w:rPr>
          <w:rFonts w:ascii="Calibri Light" w:hAnsi="Calibri Light" w:cs="Calibri Light"/>
          <w:sz w:val="20"/>
          <w:szCs w:val="20"/>
        </w:rPr>
        <w:t xml:space="preserve">, zaplnila </w:t>
      </w:r>
      <w:r w:rsidR="007D7468" w:rsidRPr="00D86254">
        <w:rPr>
          <w:rFonts w:ascii="Calibri Light" w:hAnsi="Calibri Light" w:cs="Calibri Light"/>
          <w:sz w:val="20"/>
          <w:szCs w:val="20"/>
        </w:rPr>
        <w:t>v podvečer</w:t>
      </w:r>
      <w:r w:rsidR="007D7468" w:rsidRPr="00D86254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D86254">
        <w:rPr>
          <w:rFonts w:ascii="Calibri Light" w:hAnsi="Calibri Light" w:cs="Calibri Light"/>
          <w:sz w:val="20"/>
          <w:szCs w:val="20"/>
        </w:rPr>
        <w:t>malý sál Sokolovny, v němž se uskutečnilo setkání nad budoucností problematického sídliště Hlinky</w:t>
      </w:r>
      <w:r w:rsidR="00B756FF" w:rsidRPr="00D86254">
        <w:rPr>
          <w:rFonts w:ascii="Calibri Light" w:hAnsi="Calibri Light" w:cs="Calibri Light"/>
          <w:sz w:val="20"/>
          <w:szCs w:val="20"/>
        </w:rPr>
        <w:t xml:space="preserve"> </w:t>
      </w:r>
      <w:r w:rsidR="009B3037">
        <w:rPr>
          <w:rFonts w:ascii="Calibri Light" w:hAnsi="Calibri Light" w:cs="Calibri Light"/>
          <w:sz w:val="20"/>
          <w:szCs w:val="20"/>
        </w:rPr>
        <w:t>včetně</w:t>
      </w:r>
      <w:r w:rsidRPr="00D86254">
        <w:rPr>
          <w:rFonts w:ascii="Calibri Light" w:hAnsi="Calibri Light" w:cs="Calibri Light"/>
          <w:sz w:val="20"/>
          <w:szCs w:val="20"/>
        </w:rPr>
        <w:t xml:space="preserve"> ubytovny Blanice.</w:t>
      </w:r>
    </w:p>
    <w:p w14:paraId="16625393" w14:textId="6A8722CF" w:rsidR="00B756FF" w:rsidRPr="00D86254" w:rsidRDefault="00B756FF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 xml:space="preserve">Hlinky měly být </w:t>
      </w:r>
      <w:r w:rsidR="007D7468" w:rsidRPr="00D86254">
        <w:rPr>
          <w:rFonts w:ascii="Calibri Light" w:hAnsi="Calibri Light" w:cs="Calibri Light"/>
          <w:b/>
          <w:sz w:val="20"/>
          <w:szCs w:val="20"/>
        </w:rPr>
        <w:t xml:space="preserve">původně </w:t>
      </w:r>
      <w:r w:rsidRPr="00D86254">
        <w:rPr>
          <w:rFonts w:ascii="Calibri Light" w:hAnsi="Calibri Light" w:cs="Calibri Light"/>
          <w:b/>
          <w:sz w:val="20"/>
          <w:szCs w:val="20"/>
        </w:rPr>
        <w:t>atraktivním sídlištěm s dostatkem služeb</w:t>
      </w:r>
    </w:p>
    <w:p w14:paraId="552CE83F" w14:textId="77777777" w:rsidR="000E6434" w:rsidRPr="00D86254" w:rsidRDefault="005E3B72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sz w:val="20"/>
          <w:szCs w:val="20"/>
        </w:rPr>
        <w:t xml:space="preserve">Historik architektury </w:t>
      </w:r>
      <w:r w:rsidR="00B756FF" w:rsidRPr="00D86254">
        <w:rPr>
          <w:rFonts w:ascii="Calibri Light" w:hAnsi="Calibri Light" w:cs="Calibri Light"/>
          <w:sz w:val="20"/>
          <w:szCs w:val="20"/>
        </w:rPr>
        <w:t xml:space="preserve">PhDr. </w:t>
      </w:r>
      <w:r w:rsidRPr="00D86254">
        <w:rPr>
          <w:rFonts w:ascii="Calibri Light" w:hAnsi="Calibri Light" w:cs="Calibri Light"/>
          <w:sz w:val="20"/>
          <w:szCs w:val="20"/>
        </w:rPr>
        <w:t xml:space="preserve">Jan </w:t>
      </w:r>
      <w:proofErr w:type="spellStart"/>
      <w:r w:rsidRPr="00D86254">
        <w:rPr>
          <w:rFonts w:ascii="Calibri Light" w:hAnsi="Calibri Light" w:cs="Calibri Light"/>
          <w:sz w:val="20"/>
          <w:szCs w:val="20"/>
        </w:rPr>
        <w:t>Ivanega</w:t>
      </w:r>
      <w:proofErr w:type="spellEnd"/>
      <w:r w:rsidR="00B756FF" w:rsidRPr="00D86254">
        <w:rPr>
          <w:rFonts w:ascii="Calibri Light" w:hAnsi="Calibri Light" w:cs="Calibri Light"/>
          <w:sz w:val="20"/>
          <w:szCs w:val="20"/>
        </w:rPr>
        <w:t>, PhD.,</w:t>
      </w:r>
      <w:r w:rsidRPr="00D86254">
        <w:rPr>
          <w:rFonts w:ascii="Calibri Light" w:hAnsi="Calibri Light" w:cs="Calibri Light"/>
          <w:sz w:val="20"/>
          <w:szCs w:val="20"/>
        </w:rPr>
        <w:t xml:space="preserve"> připomněl specifika blokové výstavby a přiblížil vznik týnských sídlišť – Vojnova, Vodňanská, Malostranská a zavedl </w:t>
      </w:r>
      <w:r w:rsidR="00CA673E">
        <w:rPr>
          <w:rFonts w:ascii="Calibri Light" w:hAnsi="Calibri Light" w:cs="Calibri Light"/>
          <w:sz w:val="20"/>
          <w:szCs w:val="20"/>
        </w:rPr>
        <w:t xml:space="preserve">nás </w:t>
      </w:r>
      <w:r w:rsidRPr="00D86254">
        <w:rPr>
          <w:rFonts w:ascii="Calibri Light" w:hAnsi="Calibri Light" w:cs="Calibri Light"/>
          <w:sz w:val="20"/>
          <w:szCs w:val="20"/>
        </w:rPr>
        <w:t xml:space="preserve">do 80. let, kdy především kvůli výstavbě jaderné elektrárny Temelín </w:t>
      </w:r>
      <w:r w:rsidR="00FE2CC6" w:rsidRPr="00D86254">
        <w:rPr>
          <w:rFonts w:ascii="Calibri Light" w:hAnsi="Calibri Light" w:cs="Calibri Light"/>
          <w:sz w:val="20"/>
          <w:szCs w:val="20"/>
        </w:rPr>
        <w:t xml:space="preserve">začalo pro dělníky, </w:t>
      </w:r>
      <w:r w:rsidR="00CA673E">
        <w:rPr>
          <w:rFonts w:ascii="Calibri Light" w:hAnsi="Calibri Light" w:cs="Calibri Light"/>
          <w:sz w:val="20"/>
          <w:szCs w:val="20"/>
        </w:rPr>
        <w:t xml:space="preserve">další </w:t>
      </w:r>
      <w:r w:rsidR="00FE2CC6" w:rsidRPr="00D86254">
        <w:rPr>
          <w:rFonts w:ascii="Calibri Light" w:hAnsi="Calibri Light" w:cs="Calibri Light"/>
          <w:sz w:val="20"/>
          <w:szCs w:val="20"/>
        </w:rPr>
        <w:t>zaměstnance i obyvatele demolovaných vesnic</w:t>
      </w:r>
      <w:r w:rsidRPr="00D86254">
        <w:rPr>
          <w:rFonts w:ascii="Calibri Light" w:hAnsi="Calibri Light" w:cs="Calibri Light"/>
          <w:sz w:val="20"/>
          <w:szCs w:val="20"/>
        </w:rPr>
        <w:t xml:space="preserve"> vznikat sídliště Hlinky.</w:t>
      </w:r>
      <w:r w:rsidR="007D7468" w:rsidRPr="00D86254">
        <w:rPr>
          <w:rFonts w:ascii="Calibri Light" w:hAnsi="Calibri Light" w:cs="Calibri Light"/>
          <w:sz w:val="20"/>
          <w:szCs w:val="20"/>
        </w:rPr>
        <w:t xml:space="preserve"> </w:t>
      </w:r>
      <w:r w:rsidR="00FE2CC6" w:rsidRPr="00D86254">
        <w:rPr>
          <w:rFonts w:ascii="Calibri Light" w:hAnsi="Calibri Light" w:cs="Calibri Light"/>
          <w:sz w:val="20"/>
          <w:szCs w:val="20"/>
        </w:rPr>
        <w:t>Projekt architekta Kalného</w:t>
      </w:r>
      <w:r w:rsidR="00842CBD" w:rsidRPr="00D86254">
        <w:rPr>
          <w:rFonts w:ascii="Calibri Light" w:hAnsi="Calibri Light" w:cs="Calibri Light"/>
          <w:sz w:val="20"/>
          <w:szCs w:val="20"/>
        </w:rPr>
        <w:t xml:space="preserve"> z prosince 1982 na zástavbu 174</w:t>
      </w:r>
      <w:r w:rsidR="00FE2CC6" w:rsidRPr="00D86254">
        <w:rPr>
          <w:rFonts w:ascii="Calibri Light" w:hAnsi="Calibri Light" w:cs="Calibri Light"/>
          <w:sz w:val="20"/>
          <w:szCs w:val="20"/>
        </w:rPr>
        <w:t xml:space="preserve"> 000 m2 plochy počítal </w:t>
      </w:r>
      <w:r w:rsidR="007D7468" w:rsidRPr="00D86254">
        <w:rPr>
          <w:rFonts w:ascii="Calibri Light" w:hAnsi="Calibri Light" w:cs="Calibri Light"/>
          <w:sz w:val="20"/>
          <w:szCs w:val="20"/>
        </w:rPr>
        <w:t xml:space="preserve">ve třech etapách (1982, 1984, 1986) </w:t>
      </w:r>
      <w:r w:rsidR="00FE2CC6" w:rsidRPr="00D86254">
        <w:rPr>
          <w:rFonts w:ascii="Calibri Light" w:hAnsi="Calibri Light" w:cs="Calibri Light"/>
          <w:sz w:val="20"/>
          <w:szCs w:val="20"/>
        </w:rPr>
        <w:t xml:space="preserve">s realizací velmi moderního a urbanisticky promyšleného místa pro bydlení s více než tisícovkou nových bytů. </w:t>
      </w:r>
      <w:r w:rsidR="00B756FF" w:rsidRPr="00D86254">
        <w:rPr>
          <w:rFonts w:ascii="Calibri Light" w:hAnsi="Calibri Light" w:cs="Calibri Light"/>
          <w:sz w:val="20"/>
          <w:szCs w:val="20"/>
        </w:rPr>
        <w:t xml:space="preserve">Dlouhodobá vize města </w:t>
      </w:r>
      <w:r w:rsidR="00FE2CC6" w:rsidRPr="00D86254">
        <w:rPr>
          <w:rFonts w:ascii="Calibri Light" w:hAnsi="Calibri Light" w:cs="Calibri Light"/>
          <w:sz w:val="20"/>
          <w:szCs w:val="20"/>
        </w:rPr>
        <w:t xml:space="preserve">totiž </w:t>
      </w:r>
      <w:r w:rsidR="00B756FF" w:rsidRPr="00D86254">
        <w:rPr>
          <w:rFonts w:ascii="Calibri Light" w:hAnsi="Calibri Light" w:cs="Calibri Light"/>
          <w:sz w:val="20"/>
          <w:szCs w:val="20"/>
        </w:rPr>
        <w:t xml:space="preserve">předpokládala, že v roce 1995 bude mít Týn nad Vltavou 12 tisíc obyvatel a že prudký rozvoj města a komplikace spojené s výstavbou v 80. letech se </w:t>
      </w:r>
      <w:r w:rsidR="00B756FF" w:rsidRPr="00D86254">
        <w:rPr>
          <w:rFonts w:ascii="Calibri Light" w:hAnsi="Calibri Light" w:cs="Calibri Light"/>
          <w:i/>
          <w:sz w:val="20"/>
          <w:szCs w:val="20"/>
        </w:rPr>
        <w:t xml:space="preserve">„občanům vrátí ve zlepšeném prostředí a dostatku služeb a občanské vybavenosti“, </w:t>
      </w:r>
      <w:r w:rsidR="00B756FF" w:rsidRPr="00D86254">
        <w:rPr>
          <w:rFonts w:ascii="Calibri Light" w:hAnsi="Calibri Light" w:cs="Calibri Light"/>
          <w:sz w:val="20"/>
          <w:szCs w:val="20"/>
        </w:rPr>
        <w:t xml:space="preserve">jak uvádí citace z Vltavínu z roku 1985. </w:t>
      </w:r>
      <w:r w:rsidR="007D7468" w:rsidRPr="00D86254">
        <w:rPr>
          <w:rFonts w:ascii="Calibri Light" w:hAnsi="Calibri Light" w:cs="Calibri Light"/>
          <w:sz w:val="20"/>
          <w:szCs w:val="20"/>
        </w:rPr>
        <w:t>Sídliště bylo dokončeno v roce 1989 a b</w:t>
      </w:r>
      <w:r w:rsidR="00B756FF" w:rsidRPr="00D86254">
        <w:rPr>
          <w:rFonts w:ascii="Calibri Light" w:hAnsi="Calibri Light" w:cs="Calibri Light"/>
          <w:sz w:val="20"/>
          <w:szCs w:val="20"/>
        </w:rPr>
        <w:t>ohužel dnes, po více než 30 letech od vydání textu, se po zlepšeném prostředí stále volá.</w:t>
      </w:r>
    </w:p>
    <w:p w14:paraId="36D69B6B" w14:textId="77777777" w:rsidR="00591661" w:rsidRPr="00D86254" w:rsidRDefault="004C585D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>Hlinky</w:t>
      </w:r>
      <w:r w:rsidR="00591661" w:rsidRPr="00D86254">
        <w:rPr>
          <w:rFonts w:ascii="Calibri Light" w:hAnsi="Calibri Light" w:cs="Calibri Light"/>
          <w:b/>
          <w:sz w:val="20"/>
          <w:szCs w:val="20"/>
        </w:rPr>
        <w:t xml:space="preserve"> je nutné integrovat do struktury města</w:t>
      </w:r>
    </w:p>
    <w:p w14:paraId="62152C3D" w14:textId="47907C4D" w:rsidR="00B756FF" w:rsidRPr="00D86254" w:rsidRDefault="00FE2CC6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sz w:val="20"/>
          <w:szCs w:val="20"/>
        </w:rPr>
        <w:t xml:space="preserve">Architekti </w:t>
      </w:r>
      <w:r w:rsidR="00B756FF" w:rsidRPr="00D86254">
        <w:rPr>
          <w:rFonts w:ascii="Calibri Light" w:hAnsi="Calibri Light" w:cs="Calibri Light"/>
          <w:sz w:val="20"/>
          <w:szCs w:val="20"/>
        </w:rPr>
        <w:t xml:space="preserve">Ing. Jaroslav Šíma, </w:t>
      </w:r>
      <w:proofErr w:type="spellStart"/>
      <w:r w:rsidR="00B756FF" w:rsidRPr="00D86254">
        <w:rPr>
          <w:rFonts w:ascii="Calibri Light" w:hAnsi="Calibri Light" w:cs="Calibri Light"/>
          <w:sz w:val="20"/>
          <w:szCs w:val="20"/>
        </w:rPr>
        <w:t>DiS</w:t>
      </w:r>
      <w:proofErr w:type="spellEnd"/>
      <w:r w:rsidR="00B756FF" w:rsidRPr="00D86254">
        <w:rPr>
          <w:rFonts w:ascii="Calibri Light" w:hAnsi="Calibri Light" w:cs="Calibri Light"/>
          <w:sz w:val="20"/>
          <w:szCs w:val="20"/>
        </w:rPr>
        <w:t>., a Ing. arch. Jiří Kobera představil</w:t>
      </w:r>
      <w:r w:rsidR="007D7468" w:rsidRPr="00D86254">
        <w:rPr>
          <w:rFonts w:ascii="Calibri Light" w:hAnsi="Calibri Light" w:cs="Calibri Light"/>
          <w:sz w:val="20"/>
          <w:szCs w:val="20"/>
        </w:rPr>
        <w:t>i</w:t>
      </w:r>
      <w:r w:rsidR="00B756FF" w:rsidRPr="00D86254">
        <w:rPr>
          <w:rFonts w:ascii="Calibri Light" w:hAnsi="Calibri Light" w:cs="Calibri Light"/>
          <w:sz w:val="20"/>
          <w:szCs w:val="20"/>
        </w:rPr>
        <w:t xml:space="preserve"> </w:t>
      </w:r>
      <w:r w:rsidR="00D017C3" w:rsidRPr="00D86254">
        <w:rPr>
          <w:rFonts w:ascii="Calibri Light" w:hAnsi="Calibri Light" w:cs="Calibri Light"/>
          <w:sz w:val="20"/>
          <w:szCs w:val="20"/>
        </w:rPr>
        <w:t xml:space="preserve">téměř </w:t>
      </w:r>
      <w:r w:rsidRPr="00D86254">
        <w:rPr>
          <w:rFonts w:ascii="Calibri Light" w:hAnsi="Calibri Light" w:cs="Calibri Light"/>
          <w:sz w:val="20"/>
          <w:szCs w:val="20"/>
        </w:rPr>
        <w:t xml:space="preserve">desítku projektů revitalizace celého sídliště nebo jeho částí, </w:t>
      </w:r>
      <w:r w:rsidR="00B756FF" w:rsidRPr="00D86254">
        <w:rPr>
          <w:rFonts w:ascii="Calibri Light" w:hAnsi="Calibri Light" w:cs="Calibri Light"/>
          <w:sz w:val="20"/>
          <w:szCs w:val="20"/>
        </w:rPr>
        <w:t>které se zpracovávaly od roku 1989.</w:t>
      </w:r>
      <w:r w:rsidR="00D017C3" w:rsidRPr="00D86254">
        <w:rPr>
          <w:rFonts w:ascii="Calibri Light" w:hAnsi="Calibri Light" w:cs="Calibri Light"/>
          <w:sz w:val="20"/>
          <w:szCs w:val="20"/>
        </w:rPr>
        <w:t xml:space="preserve"> Jelikož i</w:t>
      </w:r>
      <w:r w:rsidRPr="00D86254">
        <w:rPr>
          <w:rFonts w:ascii="Calibri Light" w:hAnsi="Calibri Light" w:cs="Calibri Light"/>
          <w:sz w:val="20"/>
          <w:szCs w:val="20"/>
        </w:rPr>
        <w:t>zolovanost sídliště je jedním z jeho nejzávažnějších problémů</w:t>
      </w:r>
      <w:r w:rsidR="007D7468" w:rsidRPr="00D86254">
        <w:rPr>
          <w:rFonts w:ascii="Calibri Light" w:hAnsi="Calibri Light" w:cs="Calibri Light"/>
          <w:sz w:val="20"/>
          <w:szCs w:val="20"/>
        </w:rPr>
        <w:t>, navrhli projektanti integrovat</w:t>
      </w:r>
      <w:r w:rsidRPr="00D86254">
        <w:rPr>
          <w:rFonts w:ascii="Calibri Light" w:hAnsi="Calibri Light" w:cs="Calibri Light"/>
          <w:sz w:val="20"/>
          <w:szCs w:val="20"/>
        </w:rPr>
        <w:t xml:space="preserve"> sídliště do struktury města (</w:t>
      </w:r>
      <w:r w:rsidR="00620A53">
        <w:rPr>
          <w:rFonts w:ascii="Calibri Light" w:hAnsi="Calibri Light" w:cs="Calibri Light"/>
          <w:sz w:val="20"/>
          <w:szCs w:val="20"/>
        </w:rPr>
        <w:t xml:space="preserve">např. </w:t>
      </w:r>
      <w:r w:rsidRPr="00D86254">
        <w:rPr>
          <w:rFonts w:ascii="Calibri Light" w:hAnsi="Calibri Light" w:cs="Calibri Light"/>
          <w:sz w:val="20"/>
          <w:szCs w:val="20"/>
        </w:rPr>
        <w:t>zřízením chodníků podél Veselské silnice, pěší</w:t>
      </w:r>
      <w:r w:rsidR="007D7468" w:rsidRPr="00D86254">
        <w:rPr>
          <w:rFonts w:ascii="Calibri Light" w:hAnsi="Calibri Light" w:cs="Calibri Light"/>
          <w:sz w:val="20"/>
          <w:szCs w:val="20"/>
        </w:rPr>
        <w:t>m</w:t>
      </w:r>
      <w:r w:rsidRPr="00D86254">
        <w:rPr>
          <w:rFonts w:ascii="Calibri Light" w:hAnsi="Calibri Light" w:cs="Calibri Light"/>
          <w:sz w:val="20"/>
          <w:szCs w:val="20"/>
        </w:rPr>
        <w:t xml:space="preserve"> propojení</w:t>
      </w:r>
      <w:r w:rsidR="007D7468" w:rsidRPr="00D86254">
        <w:rPr>
          <w:rFonts w:ascii="Calibri Light" w:hAnsi="Calibri Light" w:cs="Calibri Light"/>
          <w:sz w:val="20"/>
          <w:szCs w:val="20"/>
        </w:rPr>
        <w:t xml:space="preserve">m </w:t>
      </w:r>
      <w:r w:rsidRPr="00D86254">
        <w:rPr>
          <w:rFonts w:ascii="Calibri Light" w:hAnsi="Calibri Light" w:cs="Calibri Light"/>
          <w:sz w:val="20"/>
          <w:szCs w:val="20"/>
        </w:rPr>
        <w:t xml:space="preserve">s Bedřichovými </w:t>
      </w:r>
      <w:r w:rsidR="007D7468" w:rsidRPr="00D86254">
        <w:rPr>
          <w:rFonts w:ascii="Calibri Light" w:hAnsi="Calibri Light" w:cs="Calibri Light"/>
          <w:sz w:val="20"/>
          <w:szCs w:val="20"/>
        </w:rPr>
        <w:t>sady</w:t>
      </w:r>
      <w:r w:rsidR="00620A53">
        <w:rPr>
          <w:rFonts w:ascii="Calibri Light" w:hAnsi="Calibri Light" w:cs="Calibri Light"/>
          <w:sz w:val="20"/>
          <w:szCs w:val="20"/>
        </w:rPr>
        <w:t xml:space="preserve"> i </w:t>
      </w:r>
      <w:r w:rsidR="00620A53" w:rsidRPr="00D86254">
        <w:rPr>
          <w:rFonts w:ascii="Calibri Light" w:hAnsi="Calibri Light" w:cs="Calibri Light"/>
          <w:sz w:val="20"/>
          <w:szCs w:val="20"/>
        </w:rPr>
        <w:t>s cen</w:t>
      </w:r>
      <w:r w:rsidR="00620A53">
        <w:rPr>
          <w:rFonts w:ascii="Calibri Light" w:hAnsi="Calibri Light" w:cs="Calibri Light"/>
          <w:sz w:val="20"/>
          <w:szCs w:val="20"/>
        </w:rPr>
        <w:t>trem města přes Hlinecké údolí – poslední jmenované bylo realizováno</w:t>
      </w:r>
      <w:r w:rsidR="007D7468" w:rsidRPr="00D86254">
        <w:rPr>
          <w:rFonts w:ascii="Calibri Light" w:hAnsi="Calibri Light" w:cs="Calibri Light"/>
          <w:sz w:val="20"/>
          <w:szCs w:val="20"/>
        </w:rPr>
        <w:t>). Zároveň byl zpracován</w:t>
      </w:r>
      <w:r w:rsidR="00D017C3" w:rsidRPr="00D86254">
        <w:rPr>
          <w:rFonts w:ascii="Calibri Light" w:hAnsi="Calibri Light" w:cs="Calibri Light"/>
          <w:sz w:val="20"/>
          <w:szCs w:val="20"/>
        </w:rPr>
        <w:t xml:space="preserve"> návrh revitalizace náměstí Mládeže (</w:t>
      </w:r>
      <w:r w:rsidR="00F97239">
        <w:rPr>
          <w:rFonts w:ascii="Calibri Light" w:hAnsi="Calibri Light" w:cs="Calibri Light"/>
          <w:sz w:val="20"/>
          <w:szCs w:val="20"/>
        </w:rPr>
        <w:t xml:space="preserve">po připomínkování občanů z </w:t>
      </w:r>
      <w:r w:rsidR="00D017C3" w:rsidRPr="00D86254">
        <w:rPr>
          <w:rFonts w:ascii="Calibri Light" w:hAnsi="Calibri Light" w:cs="Calibri Light"/>
          <w:sz w:val="20"/>
          <w:szCs w:val="20"/>
        </w:rPr>
        <w:t>roku 2013 nyní existuje projekt pro územ</w:t>
      </w:r>
      <w:r w:rsidR="00620A53">
        <w:rPr>
          <w:rFonts w:ascii="Calibri Light" w:hAnsi="Calibri Light" w:cs="Calibri Light"/>
          <w:sz w:val="20"/>
          <w:szCs w:val="20"/>
        </w:rPr>
        <w:t>ní rozhodnutí). Realizovaly se také d</w:t>
      </w:r>
      <w:r w:rsidR="00D017C3" w:rsidRPr="00D86254">
        <w:rPr>
          <w:rFonts w:ascii="Calibri Light" w:hAnsi="Calibri Light" w:cs="Calibri Light"/>
          <w:sz w:val="20"/>
          <w:szCs w:val="20"/>
        </w:rPr>
        <w:t>ruh</w:t>
      </w:r>
      <w:r w:rsidR="007D7468" w:rsidRPr="00D86254">
        <w:rPr>
          <w:rFonts w:ascii="Calibri Light" w:hAnsi="Calibri Light" w:cs="Calibri Light"/>
          <w:sz w:val="20"/>
          <w:szCs w:val="20"/>
        </w:rPr>
        <w:t>ý</w:t>
      </w:r>
      <w:r w:rsidR="00D017C3" w:rsidRPr="00D86254">
        <w:rPr>
          <w:rFonts w:ascii="Calibri Light" w:hAnsi="Calibri Light" w:cs="Calibri Light"/>
          <w:sz w:val="20"/>
          <w:szCs w:val="20"/>
        </w:rPr>
        <w:t xml:space="preserve"> výjezd ze sídliště a </w:t>
      </w:r>
      <w:r w:rsidR="00620A53">
        <w:rPr>
          <w:rFonts w:ascii="Calibri Light" w:hAnsi="Calibri Light" w:cs="Calibri Light"/>
          <w:sz w:val="20"/>
          <w:szCs w:val="20"/>
        </w:rPr>
        <w:t>rekreační plocha severovýchod</w:t>
      </w:r>
      <w:r w:rsidR="00D017C3" w:rsidRPr="00D86254">
        <w:rPr>
          <w:rFonts w:ascii="Calibri Light" w:hAnsi="Calibri Light" w:cs="Calibri Light"/>
          <w:sz w:val="20"/>
          <w:szCs w:val="20"/>
        </w:rPr>
        <w:t xml:space="preserve">. V roce 2018 byla zpracována studie revitalizace celého sídliště Hlinky, která se zabývala především možnostmi parkování (včetně případné výstavby parkovacího domu, jelikož už nyní chybí na sídlišti </w:t>
      </w:r>
      <w:r w:rsidR="00620A53">
        <w:rPr>
          <w:rFonts w:ascii="Calibri Light" w:hAnsi="Calibri Light" w:cs="Calibri Light"/>
          <w:sz w:val="20"/>
          <w:szCs w:val="20"/>
        </w:rPr>
        <w:t xml:space="preserve">cca </w:t>
      </w:r>
      <w:r w:rsidR="00D017C3" w:rsidRPr="00D86254">
        <w:rPr>
          <w:rFonts w:ascii="Calibri Light" w:hAnsi="Calibri Light" w:cs="Calibri Light"/>
          <w:sz w:val="20"/>
          <w:szCs w:val="20"/>
        </w:rPr>
        <w:t xml:space="preserve">100 parkovacích míst), </w:t>
      </w:r>
      <w:r w:rsidR="00591661" w:rsidRPr="00D86254">
        <w:rPr>
          <w:rFonts w:ascii="Calibri Light" w:hAnsi="Calibri Light" w:cs="Calibri Light"/>
          <w:sz w:val="20"/>
          <w:szCs w:val="20"/>
        </w:rPr>
        <w:t>výměnou vyžilých povrchů, odpadovým hospodářstvím (nevhodnou záplavou kontejnerů), relaxačními zónami</w:t>
      </w:r>
      <w:r w:rsidR="00B92BCC" w:rsidRPr="00D86254">
        <w:rPr>
          <w:rFonts w:ascii="Calibri Light" w:hAnsi="Calibri Light" w:cs="Calibri Light"/>
          <w:sz w:val="20"/>
          <w:szCs w:val="20"/>
        </w:rPr>
        <w:t xml:space="preserve"> umístěnými mimo sídliště</w:t>
      </w:r>
      <w:r w:rsidR="00591661" w:rsidRPr="00D86254">
        <w:rPr>
          <w:rFonts w:ascii="Calibri Light" w:hAnsi="Calibri Light" w:cs="Calibri Light"/>
          <w:sz w:val="20"/>
          <w:szCs w:val="20"/>
        </w:rPr>
        <w:t>, zelení (v době vzniku sídliště probíhala výsadba nekoordinovaně) atd.</w:t>
      </w:r>
      <w:r w:rsidR="007D7468" w:rsidRPr="00D86254">
        <w:rPr>
          <w:rFonts w:ascii="Calibri Light" w:hAnsi="Calibri Light" w:cs="Calibri Light"/>
          <w:sz w:val="20"/>
          <w:szCs w:val="20"/>
        </w:rPr>
        <w:t xml:space="preserve"> Oba přednášející se shodli, že sídliště se dá funkčně i esteticky pomocí architektonických zásahů zlepšit.</w:t>
      </w:r>
    </w:p>
    <w:p w14:paraId="614F0E3A" w14:textId="77777777" w:rsidR="00B92BCC" w:rsidRPr="00D86254" w:rsidRDefault="00B92BCC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>Jak z</w:t>
      </w:r>
      <w:r w:rsidR="00F91572" w:rsidRPr="00D86254">
        <w:rPr>
          <w:rFonts w:ascii="Calibri Light" w:hAnsi="Calibri Light" w:cs="Calibri Light"/>
          <w:b/>
          <w:sz w:val="20"/>
          <w:szCs w:val="20"/>
        </w:rPr>
        <w:t xml:space="preserve">výšit kvalitu života na </w:t>
      </w:r>
      <w:r w:rsidR="00020899" w:rsidRPr="00D86254">
        <w:rPr>
          <w:rFonts w:ascii="Calibri Light" w:hAnsi="Calibri Light" w:cs="Calibri Light"/>
          <w:b/>
          <w:sz w:val="20"/>
          <w:szCs w:val="20"/>
        </w:rPr>
        <w:t>sídlišti</w:t>
      </w:r>
    </w:p>
    <w:p w14:paraId="30E1C0C1" w14:textId="6DE4FED2" w:rsidR="00620A53" w:rsidRDefault="00591661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sz w:val="20"/>
          <w:szCs w:val="20"/>
        </w:rPr>
        <w:t xml:space="preserve">Organizátoři akce (architekt Václav Čihák, historik architektury Jan </w:t>
      </w:r>
      <w:proofErr w:type="spellStart"/>
      <w:r w:rsidRPr="00D86254">
        <w:rPr>
          <w:rFonts w:ascii="Calibri Light" w:hAnsi="Calibri Light" w:cs="Calibri Light"/>
          <w:sz w:val="20"/>
          <w:szCs w:val="20"/>
        </w:rPr>
        <w:t>Ivanega</w:t>
      </w:r>
      <w:proofErr w:type="spellEnd"/>
      <w:r w:rsidRPr="00D86254">
        <w:rPr>
          <w:rFonts w:ascii="Calibri Light" w:hAnsi="Calibri Light" w:cs="Calibri Light"/>
          <w:sz w:val="20"/>
          <w:szCs w:val="20"/>
        </w:rPr>
        <w:t xml:space="preserve"> a teoretička architektury Markéta Pražanová) požádali o n</w:t>
      </w:r>
      <w:r w:rsidR="00F97239">
        <w:rPr>
          <w:rFonts w:ascii="Calibri Light" w:hAnsi="Calibri Light" w:cs="Calibri Light"/>
          <w:sz w:val="20"/>
          <w:szCs w:val="20"/>
        </w:rPr>
        <w:t>ezávislý názor na</w:t>
      </w:r>
      <w:r w:rsidRPr="00D86254">
        <w:rPr>
          <w:rFonts w:ascii="Calibri Light" w:hAnsi="Calibri Light" w:cs="Calibri Light"/>
          <w:sz w:val="20"/>
          <w:szCs w:val="20"/>
        </w:rPr>
        <w:t xml:space="preserve"> regeneraci Hlineckého sídliště </w:t>
      </w:r>
      <w:r w:rsidR="00F97239">
        <w:rPr>
          <w:rFonts w:ascii="Calibri Light" w:hAnsi="Calibri Light" w:cs="Calibri Light"/>
          <w:sz w:val="20"/>
          <w:szCs w:val="20"/>
        </w:rPr>
        <w:t xml:space="preserve">přední specialistku na řešení sídlišť, </w:t>
      </w:r>
      <w:r w:rsidRPr="00D86254">
        <w:rPr>
          <w:rFonts w:ascii="Calibri Light" w:hAnsi="Calibri Light" w:cs="Calibri Light"/>
          <w:sz w:val="20"/>
          <w:szCs w:val="20"/>
        </w:rPr>
        <w:t>architektku a urbanistku Jitku Molnárovou</w:t>
      </w:r>
      <w:r w:rsidR="004744E8" w:rsidRPr="00D86254">
        <w:rPr>
          <w:rFonts w:ascii="Calibri Light" w:hAnsi="Calibri Light" w:cs="Calibri Light"/>
          <w:sz w:val="20"/>
          <w:szCs w:val="20"/>
        </w:rPr>
        <w:t xml:space="preserve"> (z ateliéru UNIT architekti</w:t>
      </w:r>
      <w:r w:rsidR="00A05FFB">
        <w:rPr>
          <w:rFonts w:ascii="Calibri Light" w:hAnsi="Calibri Light" w:cs="Calibri Light"/>
          <w:sz w:val="20"/>
          <w:szCs w:val="20"/>
        </w:rPr>
        <w:t xml:space="preserve"> a neziskové organizace Centrum Kvality Bydlení</w:t>
      </w:r>
      <w:r w:rsidR="004744E8" w:rsidRPr="00D86254">
        <w:rPr>
          <w:rFonts w:ascii="Calibri Light" w:hAnsi="Calibri Light" w:cs="Calibri Light"/>
          <w:sz w:val="20"/>
          <w:szCs w:val="20"/>
        </w:rPr>
        <w:t>)</w:t>
      </w:r>
      <w:r w:rsidRPr="00D86254">
        <w:rPr>
          <w:rFonts w:ascii="Calibri Light" w:hAnsi="Calibri Light" w:cs="Calibri Light"/>
          <w:sz w:val="20"/>
          <w:szCs w:val="20"/>
        </w:rPr>
        <w:t xml:space="preserve">, která </w:t>
      </w:r>
      <w:r w:rsidR="00A05FFB">
        <w:rPr>
          <w:rFonts w:ascii="Calibri Light" w:hAnsi="Calibri Light" w:cs="Calibri Light"/>
          <w:sz w:val="20"/>
          <w:szCs w:val="20"/>
        </w:rPr>
        <w:t xml:space="preserve">spolupracuje na projektu </w:t>
      </w:r>
      <w:r w:rsidR="00A05FFB" w:rsidRPr="005019CA">
        <w:rPr>
          <w:rFonts w:ascii="Calibri Light" w:hAnsi="Calibri Light" w:cs="Calibri Light"/>
          <w:i/>
          <w:sz w:val="20"/>
          <w:szCs w:val="20"/>
        </w:rPr>
        <w:t>Sídliště, jak dál?</w:t>
      </w:r>
      <w:r w:rsidR="00A05FFB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="00A05FFB">
        <w:rPr>
          <w:rFonts w:ascii="Calibri Light" w:hAnsi="Calibri Light" w:cs="Calibri Light"/>
          <w:sz w:val="20"/>
          <w:szCs w:val="20"/>
        </w:rPr>
        <w:t>zabývající</w:t>
      </w:r>
      <w:proofErr w:type="gramEnd"/>
      <w:r w:rsidR="00A05FFB">
        <w:rPr>
          <w:rFonts w:ascii="Calibri Light" w:hAnsi="Calibri Light" w:cs="Calibri Light"/>
          <w:sz w:val="20"/>
          <w:szCs w:val="20"/>
        </w:rPr>
        <w:t xml:space="preserve"> se</w:t>
      </w:r>
      <w:r w:rsidRPr="00D86254">
        <w:rPr>
          <w:rFonts w:ascii="Calibri Light" w:hAnsi="Calibri Light" w:cs="Calibri Light"/>
          <w:sz w:val="20"/>
          <w:szCs w:val="20"/>
        </w:rPr>
        <w:t xml:space="preserve"> analýz</w:t>
      </w:r>
      <w:r w:rsidR="00A05FFB">
        <w:rPr>
          <w:rFonts w:ascii="Calibri Light" w:hAnsi="Calibri Light" w:cs="Calibri Light"/>
          <w:sz w:val="20"/>
          <w:szCs w:val="20"/>
        </w:rPr>
        <w:t>o</w:t>
      </w:r>
      <w:r w:rsidRPr="00D86254">
        <w:rPr>
          <w:rFonts w:ascii="Calibri Light" w:hAnsi="Calibri Light" w:cs="Calibri Light"/>
          <w:sz w:val="20"/>
          <w:szCs w:val="20"/>
        </w:rPr>
        <w:t xml:space="preserve">u </w:t>
      </w:r>
      <w:r w:rsidR="00A05FFB">
        <w:rPr>
          <w:rFonts w:ascii="Calibri Light" w:hAnsi="Calibri Light" w:cs="Calibri Light"/>
          <w:sz w:val="20"/>
          <w:szCs w:val="20"/>
        </w:rPr>
        <w:t>desítek</w:t>
      </w:r>
      <w:r w:rsidRPr="00D86254">
        <w:rPr>
          <w:rFonts w:ascii="Calibri Light" w:hAnsi="Calibri Light" w:cs="Calibri Light"/>
          <w:sz w:val="20"/>
          <w:szCs w:val="20"/>
        </w:rPr>
        <w:t xml:space="preserve"> sídlišť u nás i v zahraničí.</w:t>
      </w:r>
      <w:r w:rsidR="00F91572" w:rsidRPr="00D86254">
        <w:rPr>
          <w:rFonts w:ascii="Calibri Light" w:hAnsi="Calibri Light" w:cs="Calibri Light"/>
          <w:sz w:val="20"/>
          <w:szCs w:val="20"/>
        </w:rPr>
        <w:t xml:space="preserve"> </w:t>
      </w:r>
      <w:r w:rsidR="00C74D3A" w:rsidRPr="00D86254">
        <w:rPr>
          <w:rFonts w:ascii="Calibri Light" w:hAnsi="Calibri Light" w:cs="Calibri Light"/>
          <w:sz w:val="20"/>
          <w:szCs w:val="20"/>
        </w:rPr>
        <w:t xml:space="preserve">Na příkladech revitalizací některých českých sídlišť </w:t>
      </w:r>
      <w:r w:rsidR="00020899" w:rsidRPr="00D86254">
        <w:rPr>
          <w:rFonts w:ascii="Calibri Light" w:hAnsi="Calibri Light" w:cs="Calibri Light"/>
          <w:sz w:val="20"/>
          <w:szCs w:val="20"/>
        </w:rPr>
        <w:t>definovala</w:t>
      </w:r>
      <w:r w:rsidR="00C74D3A" w:rsidRPr="00D86254">
        <w:rPr>
          <w:rFonts w:ascii="Calibri Light" w:hAnsi="Calibri Light" w:cs="Calibri Light"/>
          <w:sz w:val="20"/>
          <w:szCs w:val="20"/>
        </w:rPr>
        <w:t xml:space="preserve"> stále se opakující problémy a řešení, která by jejich kvalitě pomohla</w:t>
      </w:r>
      <w:r w:rsidR="00020899" w:rsidRPr="00D86254">
        <w:rPr>
          <w:rFonts w:ascii="Calibri Light" w:hAnsi="Calibri Light" w:cs="Calibri Light"/>
          <w:sz w:val="20"/>
          <w:szCs w:val="20"/>
        </w:rPr>
        <w:t xml:space="preserve">. </w:t>
      </w:r>
    </w:p>
    <w:p w14:paraId="5FAC855A" w14:textId="3663488F" w:rsidR="005E1426" w:rsidRPr="00D86254" w:rsidRDefault="00620A53" w:rsidP="00D86254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Architektka Molnárová</w:t>
      </w:r>
      <w:r w:rsidR="009B3037">
        <w:rPr>
          <w:rFonts w:ascii="Calibri Light" w:hAnsi="Calibri Light" w:cs="Calibri Light"/>
          <w:sz w:val="20"/>
          <w:szCs w:val="20"/>
        </w:rPr>
        <w:t xml:space="preserve"> Hlinky</w:t>
      </w:r>
      <w:r>
        <w:rPr>
          <w:rFonts w:ascii="Calibri Light" w:hAnsi="Calibri Light" w:cs="Calibri Light"/>
          <w:sz w:val="20"/>
          <w:szCs w:val="20"/>
        </w:rPr>
        <w:t xml:space="preserve"> osobně navštívila a nastudovala řadu v předstihu dodaných podkladů. </w:t>
      </w:r>
      <w:r w:rsidR="00937AFA" w:rsidRPr="00D86254">
        <w:rPr>
          <w:rFonts w:ascii="Calibri Light" w:hAnsi="Calibri Light" w:cs="Calibri Light"/>
          <w:sz w:val="20"/>
          <w:szCs w:val="20"/>
        </w:rPr>
        <w:t>Původní uspořádání sídli</w:t>
      </w:r>
      <w:r>
        <w:rPr>
          <w:rFonts w:ascii="Calibri Light" w:hAnsi="Calibri Light" w:cs="Calibri Light"/>
          <w:sz w:val="20"/>
          <w:szCs w:val="20"/>
        </w:rPr>
        <w:t>ště architektka</w:t>
      </w:r>
      <w:r w:rsidR="00937AFA" w:rsidRPr="00D86254">
        <w:rPr>
          <w:rFonts w:ascii="Calibri Light" w:hAnsi="Calibri Light" w:cs="Calibri Light"/>
          <w:sz w:val="20"/>
          <w:szCs w:val="20"/>
        </w:rPr>
        <w:t xml:space="preserve"> shledává kvalitním, bohužel postupem let došlo k zahušťování výstavby a dalším nevhodným zásahům. </w:t>
      </w:r>
      <w:r w:rsidR="005E1426" w:rsidRPr="00D86254">
        <w:rPr>
          <w:rFonts w:ascii="Calibri Light" w:hAnsi="Calibri Light" w:cs="Calibri Light"/>
          <w:sz w:val="20"/>
          <w:szCs w:val="20"/>
        </w:rPr>
        <w:t>Devizou sídliště je</w:t>
      </w:r>
      <w:r w:rsidR="00937AFA" w:rsidRPr="00D86254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podle jejího názoru </w:t>
      </w:r>
      <w:r w:rsidR="00937AFA" w:rsidRPr="00D86254">
        <w:rPr>
          <w:rFonts w:ascii="Calibri Light" w:hAnsi="Calibri Light" w:cs="Calibri Light"/>
          <w:sz w:val="20"/>
          <w:szCs w:val="20"/>
        </w:rPr>
        <w:t xml:space="preserve">blízkost centru města a také blízkost přírodních </w:t>
      </w:r>
      <w:r w:rsidR="00937AFA" w:rsidRPr="00D86254">
        <w:rPr>
          <w:rFonts w:ascii="Calibri Light" w:hAnsi="Calibri Light" w:cs="Calibri Light"/>
          <w:sz w:val="20"/>
          <w:szCs w:val="20"/>
        </w:rPr>
        <w:lastRenderedPageBreak/>
        <w:t>lokalit (Bedřichovy sady, Hlinecké údolí atd.). Za strategické místo pro další rozvoj nejen sídliště, ale celého města Týn nad Vltavou, považuje hotelový areál Blanice.</w:t>
      </w:r>
      <w:r w:rsidR="005E1426" w:rsidRPr="00D86254">
        <w:rPr>
          <w:rFonts w:ascii="Calibri Light" w:hAnsi="Calibri Light" w:cs="Calibri Light"/>
          <w:sz w:val="20"/>
          <w:szCs w:val="20"/>
        </w:rPr>
        <w:t xml:space="preserve"> </w:t>
      </w:r>
    </w:p>
    <w:p w14:paraId="7884B458" w14:textId="77777777" w:rsidR="00937AFA" w:rsidRPr="00D86254" w:rsidRDefault="005E1426" w:rsidP="00D86254">
      <w:pPr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D86254">
        <w:rPr>
          <w:rFonts w:ascii="Calibri Light" w:hAnsi="Calibri Light" w:cs="Calibri Light"/>
          <w:b/>
          <w:sz w:val="20"/>
          <w:szCs w:val="20"/>
          <w:u w:val="single"/>
        </w:rPr>
        <w:t>Co řešit na sídlišti Hlinky:</w:t>
      </w:r>
    </w:p>
    <w:p w14:paraId="16078E54" w14:textId="2CC4D044" w:rsidR="00857453" w:rsidRDefault="00020899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• </w:t>
      </w:r>
      <w:r w:rsidRPr="00D86254">
        <w:rPr>
          <w:rFonts w:ascii="Calibri Light" w:hAnsi="Calibri Light" w:cs="Calibri Light"/>
          <w:b/>
          <w:sz w:val="20"/>
          <w:szCs w:val="20"/>
        </w:rPr>
        <w:t>Pěší prostupnost</w:t>
      </w:r>
      <w:r w:rsidRPr="00D86254">
        <w:rPr>
          <w:rFonts w:ascii="Calibri Light" w:hAnsi="Calibri Light" w:cs="Calibri Light"/>
          <w:sz w:val="20"/>
          <w:szCs w:val="20"/>
        </w:rPr>
        <w:t xml:space="preserve"> – řešit návaznost sídliště na blízké centrum města, odstranit bariéry v prostoru (křižovatky, podchody, obcházení Blanice</w:t>
      </w:r>
      <w:r w:rsidR="002D4DAA" w:rsidRPr="00D86254">
        <w:rPr>
          <w:rFonts w:ascii="Calibri Light" w:hAnsi="Calibri Light" w:cs="Calibri Light"/>
          <w:sz w:val="20"/>
          <w:szCs w:val="20"/>
        </w:rPr>
        <w:t xml:space="preserve"> a jiných objektů</w:t>
      </w:r>
      <w:r w:rsidRPr="00D86254">
        <w:rPr>
          <w:rFonts w:ascii="Calibri Light" w:hAnsi="Calibri Light" w:cs="Calibri Light"/>
          <w:sz w:val="20"/>
          <w:szCs w:val="20"/>
        </w:rPr>
        <w:t xml:space="preserve"> atd.), umístit úrovňové přechody; vytvořit více propojovacích cest (ne jen přes Hlinec</w:t>
      </w:r>
      <w:r w:rsidR="00AE28EE">
        <w:rPr>
          <w:rFonts w:ascii="Calibri Light" w:hAnsi="Calibri Light" w:cs="Calibri Light"/>
          <w:sz w:val="20"/>
          <w:szCs w:val="20"/>
        </w:rPr>
        <w:t>ké údolí), vytvořit z Veselské</w:t>
      </w:r>
      <w:r w:rsidRPr="00D86254">
        <w:rPr>
          <w:rFonts w:ascii="Calibri Light" w:hAnsi="Calibri Light" w:cs="Calibri Light"/>
          <w:sz w:val="20"/>
          <w:szCs w:val="20"/>
        </w:rPr>
        <w:t xml:space="preserve"> ulice </w:t>
      </w:r>
      <w:r w:rsidR="00AE28EE">
        <w:rPr>
          <w:rFonts w:ascii="Calibri Light" w:hAnsi="Calibri Light" w:cs="Calibri Light"/>
          <w:sz w:val="20"/>
          <w:szCs w:val="20"/>
        </w:rPr>
        <w:t xml:space="preserve">a severojižního průtahu městem </w:t>
      </w:r>
      <w:r w:rsidRPr="00D86254">
        <w:rPr>
          <w:rFonts w:ascii="Calibri Light" w:hAnsi="Calibri Light" w:cs="Calibri Light"/>
          <w:sz w:val="20"/>
          <w:szCs w:val="20"/>
        </w:rPr>
        <w:t>příjemné městské ulice atd.;</w:t>
      </w:r>
      <w:r w:rsidR="00533EA4" w:rsidRPr="00D86254">
        <w:rPr>
          <w:rFonts w:ascii="Calibri Light" w:hAnsi="Calibri Light" w:cs="Calibri Light"/>
          <w:sz w:val="20"/>
          <w:szCs w:val="20"/>
        </w:rPr>
        <w:t xml:space="preserve"> </w:t>
      </w:r>
    </w:p>
    <w:p w14:paraId="3AEBF7D2" w14:textId="77777777" w:rsidR="00857453" w:rsidRDefault="00020899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• </w:t>
      </w:r>
      <w:r w:rsidRPr="00D86254">
        <w:rPr>
          <w:rFonts w:ascii="Calibri Light" w:hAnsi="Calibri Light" w:cs="Calibri Light"/>
          <w:b/>
          <w:sz w:val="20"/>
          <w:szCs w:val="20"/>
        </w:rPr>
        <w:t>Hierarchizace prostranství dle míry soukromí</w:t>
      </w:r>
      <w:r w:rsidR="002D4DAA" w:rsidRPr="00D86254">
        <w:rPr>
          <w:rFonts w:ascii="Calibri Light" w:hAnsi="Calibri Light" w:cs="Calibri Light"/>
          <w:sz w:val="20"/>
          <w:szCs w:val="20"/>
        </w:rPr>
        <w:t xml:space="preserve"> </w:t>
      </w:r>
      <w:r w:rsidR="00857453">
        <w:rPr>
          <w:rFonts w:ascii="Calibri Light" w:hAnsi="Calibri Light" w:cs="Calibri Light"/>
          <w:sz w:val="20"/>
          <w:szCs w:val="20"/>
        </w:rPr>
        <w:t xml:space="preserve">- </w:t>
      </w:r>
      <w:r w:rsidR="00B31600" w:rsidRPr="00D86254">
        <w:rPr>
          <w:rFonts w:ascii="Calibri Light" w:hAnsi="Calibri Light" w:cs="Calibri Light"/>
          <w:sz w:val="20"/>
          <w:szCs w:val="20"/>
        </w:rPr>
        <w:t xml:space="preserve">vytvořit </w:t>
      </w:r>
      <w:proofErr w:type="spellStart"/>
      <w:r w:rsidR="00857453">
        <w:rPr>
          <w:rFonts w:ascii="Calibri Light" w:hAnsi="Calibri Light" w:cs="Calibri Light"/>
          <w:sz w:val="20"/>
          <w:szCs w:val="20"/>
        </w:rPr>
        <w:t>poloveřejné</w:t>
      </w:r>
      <w:proofErr w:type="spellEnd"/>
      <w:r w:rsidR="00857453">
        <w:rPr>
          <w:rFonts w:ascii="Calibri Light" w:hAnsi="Calibri Light" w:cs="Calibri Light"/>
          <w:sz w:val="20"/>
          <w:szCs w:val="20"/>
        </w:rPr>
        <w:t xml:space="preserve"> prostory, </w:t>
      </w:r>
      <w:r w:rsidR="00B31600" w:rsidRPr="00D86254">
        <w:rPr>
          <w:rFonts w:ascii="Calibri Light" w:hAnsi="Calibri Light" w:cs="Calibri Light"/>
          <w:sz w:val="20"/>
          <w:szCs w:val="20"/>
        </w:rPr>
        <w:t xml:space="preserve">sdílené a komunitní zahrady, předzahrádky bytů, </w:t>
      </w:r>
      <w:proofErr w:type="spellStart"/>
      <w:r w:rsidR="00B31600" w:rsidRPr="00D86254">
        <w:rPr>
          <w:rFonts w:ascii="Calibri Light" w:hAnsi="Calibri Light" w:cs="Calibri Light"/>
          <w:sz w:val="20"/>
          <w:szCs w:val="20"/>
        </w:rPr>
        <w:t>vnitroblokové</w:t>
      </w:r>
      <w:proofErr w:type="spellEnd"/>
      <w:r w:rsidR="00B31600" w:rsidRPr="00D86254">
        <w:rPr>
          <w:rFonts w:ascii="Calibri Light" w:hAnsi="Calibri Light" w:cs="Calibri Light"/>
          <w:sz w:val="20"/>
          <w:szCs w:val="20"/>
        </w:rPr>
        <w:t xml:space="preserve"> parky, hřiště, místa na</w:t>
      </w:r>
      <w:r w:rsidR="00857453">
        <w:rPr>
          <w:rFonts w:ascii="Calibri Light" w:hAnsi="Calibri Light" w:cs="Calibri Light"/>
          <w:sz w:val="20"/>
          <w:szCs w:val="20"/>
        </w:rPr>
        <w:t xml:space="preserve"> grilování, terasy z bytů atd.;</w:t>
      </w:r>
    </w:p>
    <w:p w14:paraId="098EFBD3" w14:textId="4456422F" w:rsidR="00B31600" w:rsidRPr="00D86254" w:rsidRDefault="00020899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• </w:t>
      </w:r>
      <w:r w:rsidRPr="00D86254">
        <w:rPr>
          <w:rFonts w:ascii="Calibri Light" w:hAnsi="Calibri Light" w:cs="Calibri Light"/>
          <w:b/>
          <w:sz w:val="20"/>
          <w:szCs w:val="20"/>
        </w:rPr>
        <w:t>Řešení parkování</w:t>
      </w:r>
      <w:r w:rsidR="002D4DAA" w:rsidRPr="00D86254">
        <w:rPr>
          <w:rFonts w:ascii="Calibri Light" w:hAnsi="Calibri Light" w:cs="Calibri Light"/>
          <w:sz w:val="20"/>
          <w:szCs w:val="20"/>
        </w:rPr>
        <w:t xml:space="preserve"> – </w:t>
      </w:r>
      <w:r w:rsidR="00FF6D3F">
        <w:rPr>
          <w:rFonts w:ascii="Calibri Light" w:hAnsi="Calibri Light" w:cs="Calibri Light"/>
          <w:sz w:val="20"/>
          <w:szCs w:val="20"/>
        </w:rPr>
        <w:t>navrhnout lepší organizaci stání v ulicích a prověřit možnost realizace</w:t>
      </w:r>
      <w:r w:rsidR="00FF6D3F" w:rsidRPr="00D86254">
        <w:rPr>
          <w:rFonts w:ascii="Calibri Light" w:hAnsi="Calibri Light" w:cs="Calibri Light"/>
          <w:sz w:val="20"/>
          <w:szCs w:val="20"/>
        </w:rPr>
        <w:t xml:space="preserve"> </w:t>
      </w:r>
      <w:r w:rsidR="00B31600" w:rsidRPr="00D86254">
        <w:rPr>
          <w:rFonts w:ascii="Calibri Light" w:hAnsi="Calibri Light" w:cs="Calibri Light"/>
          <w:sz w:val="20"/>
          <w:szCs w:val="20"/>
        </w:rPr>
        <w:t>polootevřené</w:t>
      </w:r>
      <w:r w:rsidR="00FF6D3F">
        <w:rPr>
          <w:rFonts w:ascii="Calibri Light" w:hAnsi="Calibri Light" w:cs="Calibri Light"/>
          <w:sz w:val="20"/>
          <w:szCs w:val="20"/>
        </w:rPr>
        <w:t>ho</w:t>
      </w:r>
      <w:r w:rsidR="00B31600" w:rsidRPr="00D86254">
        <w:rPr>
          <w:rFonts w:ascii="Calibri Light" w:hAnsi="Calibri Light" w:cs="Calibri Light"/>
          <w:sz w:val="20"/>
          <w:szCs w:val="20"/>
        </w:rPr>
        <w:t xml:space="preserve"> parkování</w:t>
      </w:r>
      <w:r w:rsidR="00FF6D3F">
        <w:rPr>
          <w:rFonts w:ascii="Calibri Light" w:hAnsi="Calibri Light" w:cs="Calibri Light"/>
          <w:sz w:val="20"/>
          <w:szCs w:val="20"/>
        </w:rPr>
        <w:t xml:space="preserve"> ve vnitroblocích</w:t>
      </w:r>
      <w:r w:rsidR="00B31600" w:rsidRPr="00D86254">
        <w:rPr>
          <w:rFonts w:ascii="Calibri Light" w:hAnsi="Calibri Light" w:cs="Calibri Light"/>
          <w:sz w:val="20"/>
          <w:szCs w:val="20"/>
        </w:rPr>
        <w:t xml:space="preserve"> –</w:t>
      </w:r>
      <w:r w:rsidR="00857453">
        <w:rPr>
          <w:rFonts w:ascii="Calibri Light" w:hAnsi="Calibri Light" w:cs="Calibri Light"/>
          <w:sz w:val="20"/>
          <w:szCs w:val="20"/>
        </w:rPr>
        <w:t xml:space="preserve"> </w:t>
      </w:r>
      <w:r w:rsidR="00B31600" w:rsidRPr="00D86254">
        <w:rPr>
          <w:rFonts w:ascii="Calibri Light" w:hAnsi="Calibri Light" w:cs="Calibri Light"/>
          <w:sz w:val="20"/>
          <w:szCs w:val="20"/>
        </w:rPr>
        <w:t xml:space="preserve">kombinace </w:t>
      </w:r>
      <w:r w:rsidR="00FF6D3F">
        <w:rPr>
          <w:rFonts w:ascii="Calibri Light" w:hAnsi="Calibri Light" w:cs="Calibri Light"/>
          <w:sz w:val="20"/>
          <w:szCs w:val="20"/>
        </w:rPr>
        <w:t>krytých</w:t>
      </w:r>
      <w:r w:rsidR="00FF6D3F" w:rsidRPr="00D86254">
        <w:rPr>
          <w:rFonts w:ascii="Calibri Light" w:hAnsi="Calibri Light" w:cs="Calibri Light"/>
          <w:sz w:val="20"/>
          <w:szCs w:val="20"/>
        </w:rPr>
        <w:t xml:space="preserve"> </w:t>
      </w:r>
      <w:r w:rsidR="00B31600" w:rsidRPr="00D86254">
        <w:rPr>
          <w:rFonts w:ascii="Calibri Light" w:hAnsi="Calibri Light" w:cs="Calibri Light"/>
          <w:sz w:val="20"/>
          <w:szCs w:val="20"/>
        </w:rPr>
        <w:t xml:space="preserve">stání, </w:t>
      </w:r>
      <w:proofErr w:type="spellStart"/>
      <w:r w:rsidR="00FF6D3F">
        <w:rPr>
          <w:rFonts w:ascii="Calibri Light" w:hAnsi="Calibri Light" w:cs="Calibri Light"/>
          <w:sz w:val="20"/>
          <w:szCs w:val="20"/>
        </w:rPr>
        <w:t>pochozích</w:t>
      </w:r>
      <w:proofErr w:type="spellEnd"/>
      <w:r w:rsidR="00FF6D3F">
        <w:rPr>
          <w:rFonts w:ascii="Calibri Light" w:hAnsi="Calibri Light" w:cs="Calibri Light"/>
          <w:sz w:val="20"/>
          <w:szCs w:val="20"/>
        </w:rPr>
        <w:t xml:space="preserve"> </w:t>
      </w:r>
      <w:r w:rsidR="00B31600" w:rsidRPr="00D86254">
        <w:rPr>
          <w:rFonts w:ascii="Calibri Light" w:hAnsi="Calibri Light" w:cs="Calibri Light"/>
          <w:sz w:val="20"/>
          <w:szCs w:val="20"/>
        </w:rPr>
        <w:t>teras a z</w:t>
      </w:r>
      <w:r w:rsidR="00FF6D3F">
        <w:rPr>
          <w:rFonts w:ascii="Calibri Light" w:hAnsi="Calibri Light" w:cs="Calibri Light"/>
          <w:sz w:val="20"/>
          <w:szCs w:val="20"/>
        </w:rPr>
        <w:t>ahrad</w:t>
      </w:r>
      <w:r w:rsidR="00B31600" w:rsidRPr="00D86254">
        <w:rPr>
          <w:rFonts w:ascii="Calibri Light" w:hAnsi="Calibri Light" w:cs="Calibri Light"/>
          <w:sz w:val="20"/>
          <w:szCs w:val="20"/>
        </w:rPr>
        <w:t>;</w:t>
      </w:r>
    </w:p>
    <w:p w14:paraId="4D5F7A89" w14:textId="342392EB" w:rsidR="00857453" w:rsidRDefault="00020899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• Hlavní pobytová veřejná prostranství </w:t>
      </w:r>
      <w:r w:rsidR="00857453">
        <w:rPr>
          <w:rFonts w:ascii="Calibri Light" w:hAnsi="Calibri Light" w:cs="Calibri Light"/>
          <w:b/>
          <w:bCs/>
          <w:color w:val="211D1E"/>
          <w:sz w:val="20"/>
          <w:szCs w:val="20"/>
        </w:rPr>
        <w:t>–</w:t>
      </w:r>
      <w:r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 </w:t>
      </w:r>
      <w:r w:rsidR="00857453">
        <w:rPr>
          <w:rFonts w:ascii="Calibri Light" w:hAnsi="Calibri Light" w:cs="Calibri Light"/>
          <w:sz w:val="20"/>
          <w:szCs w:val="20"/>
        </w:rPr>
        <w:t>kultivovat veřejná prostranství a zvýšit tak</w:t>
      </w:r>
      <w:r w:rsidR="00D04319">
        <w:rPr>
          <w:rFonts w:ascii="Calibri Light" w:hAnsi="Calibri Light" w:cs="Calibri Light"/>
          <w:sz w:val="20"/>
          <w:szCs w:val="20"/>
        </w:rPr>
        <w:t xml:space="preserve"> jejich rozmanitost i</w:t>
      </w:r>
      <w:r w:rsidR="00857453">
        <w:rPr>
          <w:rFonts w:ascii="Calibri Light" w:hAnsi="Calibri Light" w:cs="Calibri Light"/>
          <w:sz w:val="20"/>
          <w:szCs w:val="20"/>
        </w:rPr>
        <w:t xml:space="preserve"> kvalitu veřejného života;</w:t>
      </w:r>
    </w:p>
    <w:p w14:paraId="62ECAC0A" w14:textId="09D422E0" w:rsidR="00B31600" w:rsidRPr="00D86254" w:rsidRDefault="00020899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• </w:t>
      </w:r>
      <w:r w:rsidR="00B31600" w:rsidRPr="00D86254">
        <w:rPr>
          <w:rFonts w:ascii="Calibri Light" w:hAnsi="Calibri Light" w:cs="Calibri Light"/>
          <w:b/>
          <w:sz w:val="20"/>
          <w:szCs w:val="20"/>
        </w:rPr>
        <w:t>V</w:t>
      </w:r>
      <w:r w:rsidRPr="00D86254">
        <w:rPr>
          <w:rFonts w:ascii="Calibri Light" w:hAnsi="Calibri Light" w:cs="Calibri Light"/>
          <w:b/>
          <w:sz w:val="20"/>
          <w:szCs w:val="20"/>
        </w:rPr>
        <w:t>ymezení rozhraní ulic a domů</w:t>
      </w:r>
      <w:r w:rsidRPr="00D86254">
        <w:rPr>
          <w:rFonts w:ascii="Calibri Light" w:hAnsi="Calibri Light" w:cs="Calibri Light"/>
          <w:sz w:val="20"/>
          <w:szCs w:val="20"/>
        </w:rPr>
        <w:t xml:space="preserve"> – </w:t>
      </w:r>
      <w:r w:rsidR="00D04319">
        <w:rPr>
          <w:rFonts w:ascii="Calibri Light" w:hAnsi="Calibri Light" w:cs="Calibri Light"/>
          <w:sz w:val="20"/>
          <w:szCs w:val="20"/>
        </w:rPr>
        <w:t xml:space="preserve">změnit profil ulic a </w:t>
      </w:r>
      <w:r w:rsidR="00857453">
        <w:rPr>
          <w:rFonts w:ascii="Calibri Light" w:hAnsi="Calibri Light" w:cs="Calibri Light"/>
          <w:sz w:val="20"/>
          <w:szCs w:val="20"/>
        </w:rPr>
        <w:t xml:space="preserve">zpříjemnit prostor pro chodce </w:t>
      </w:r>
      <w:r w:rsidR="00D04319">
        <w:rPr>
          <w:rFonts w:ascii="Calibri Light" w:hAnsi="Calibri Light" w:cs="Calibri Light"/>
          <w:sz w:val="20"/>
          <w:szCs w:val="20"/>
        </w:rPr>
        <w:t>–</w:t>
      </w:r>
      <w:r w:rsidR="00857453">
        <w:rPr>
          <w:rFonts w:ascii="Calibri Light" w:hAnsi="Calibri Light" w:cs="Calibri Light"/>
          <w:sz w:val="20"/>
          <w:szCs w:val="20"/>
        </w:rPr>
        <w:t xml:space="preserve"> </w:t>
      </w:r>
      <w:r w:rsidR="00D04319">
        <w:rPr>
          <w:rFonts w:ascii="Calibri Light" w:hAnsi="Calibri Light" w:cs="Calibri Light"/>
          <w:sz w:val="20"/>
          <w:szCs w:val="20"/>
        </w:rPr>
        <w:t>širší chodníky, aktivní</w:t>
      </w:r>
      <w:r w:rsidR="00D04319" w:rsidRPr="00D86254">
        <w:rPr>
          <w:rFonts w:ascii="Calibri Light" w:hAnsi="Calibri Light" w:cs="Calibri Light"/>
          <w:sz w:val="20"/>
          <w:szCs w:val="20"/>
        </w:rPr>
        <w:t xml:space="preserve"> </w:t>
      </w:r>
      <w:r w:rsidR="00B31600" w:rsidRPr="00D86254">
        <w:rPr>
          <w:rFonts w:ascii="Calibri Light" w:hAnsi="Calibri Light" w:cs="Calibri Light"/>
          <w:sz w:val="20"/>
          <w:szCs w:val="20"/>
        </w:rPr>
        <w:t>parter</w:t>
      </w:r>
      <w:r w:rsidR="00D04319">
        <w:rPr>
          <w:rFonts w:ascii="Calibri Light" w:hAnsi="Calibri Light" w:cs="Calibri Light"/>
          <w:sz w:val="20"/>
          <w:szCs w:val="20"/>
        </w:rPr>
        <w:t xml:space="preserve"> s obchody</w:t>
      </w:r>
      <w:r w:rsidR="00B31600" w:rsidRPr="00D86254">
        <w:rPr>
          <w:rFonts w:ascii="Calibri Light" w:hAnsi="Calibri Light" w:cs="Calibri Light"/>
          <w:sz w:val="20"/>
          <w:szCs w:val="20"/>
        </w:rPr>
        <w:t xml:space="preserve">, </w:t>
      </w:r>
      <w:r w:rsidR="00D04319">
        <w:rPr>
          <w:rFonts w:ascii="Calibri Light" w:hAnsi="Calibri Light" w:cs="Calibri Light"/>
          <w:sz w:val="20"/>
          <w:szCs w:val="20"/>
        </w:rPr>
        <w:t xml:space="preserve">předzahrádky, </w:t>
      </w:r>
      <w:r w:rsidR="00B31600" w:rsidRPr="00D86254">
        <w:rPr>
          <w:rFonts w:ascii="Calibri Light" w:hAnsi="Calibri Light" w:cs="Calibri Light"/>
          <w:sz w:val="20"/>
          <w:szCs w:val="20"/>
        </w:rPr>
        <w:t xml:space="preserve">terasy, živé ploty, </w:t>
      </w:r>
      <w:r w:rsidR="00D04319">
        <w:rPr>
          <w:rFonts w:ascii="Calibri Light" w:hAnsi="Calibri Light" w:cs="Calibri Light"/>
          <w:sz w:val="20"/>
          <w:szCs w:val="20"/>
        </w:rPr>
        <w:t xml:space="preserve">polopropustné materiály (např. </w:t>
      </w:r>
      <w:r w:rsidR="00D04319" w:rsidRPr="00D86254">
        <w:rPr>
          <w:rFonts w:ascii="Calibri Light" w:hAnsi="Calibri Light" w:cs="Calibri Light"/>
          <w:sz w:val="20"/>
          <w:szCs w:val="20"/>
        </w:rPr>
        <w:t>zatravňovací dlaždice,</w:t>
      </w:r>
      <w:r w:rsidR="00D04319">
        <w:rPr>
          <w:rFonts w:ascii="Calibri Light" w:hAnsi="Calibri Light" w:cs="Calibri Light"/>
          <w:sz w:val="20"/>
          <w:szCs w:val="20"/>
        </w:rPr>
        <w:t xml:space="preserve"> mlat), stín (např. </w:t>
      </w:r>
      <w:r w:rsidR="00B31600" w:rsidRPr="00D86254">
        <w:rPr>
          <w:rFonts w:ascii="Calibri Light" w:hAnsi="Calibri Light" w:cs="Calibri Light"/>
          <w:sz w:val="20"/>
          <w:szCs w:val="20"/>
        </w:rPr>
        <w:t>místo každého čtvrtého auta strom</w:t>
      </w:r>
      <w:r w:rsidR="00D04319">
        <w:rPr>
          <w:rFonts w:ascii="Calibri Light" w:hAnsi="Calibri Light" w:cs="Calibri Light"/>
          <w:sz w:val="20"/>
          <w:szCs w:val="20"/>
        </w:rPr>
        <w:t>)</w:t>
      </w:r>
      <w:r w:rsidR="00B31600" w:rsidRPr="00D86254">
        <w:rPr>
          <w:rFonts w:ascii="Calibri Light" w:hAnsi="Calibri Light" w:cs="Calibri Light"/>
          <w:sz w:val="20"/>
          <w:szCs w:val="20"/>
        </w:rPr>
        <w:t>;</w:t>
      </w:r>
    </w:p>
    <w:p w14:paraId="2C90E668" w14:textId="52E73D9A" w:rsidR="0018788D" w:rsidRDefault="00020899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• Doplnění dalších funkcí a vybavenosti </w:t>
      </w:r>
      <w:r w:rsidR="0018788D"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>–</w:t>
      </w:r>
      <w:r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 </w:t>
      </w:r>
      <w:r w:rsidR="0018788D"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>funkční mix –</w:t>
      </w:r>
      <w:r w:rsidR="00857453">
        <w:rPr>
          <w:rFonts w:ascii="Calibri Light" w:hAnsi="Calibri Light" w:cs="Calibri Light"/>
          <w:bCs/>
          <w:color w:val="211D1E"/>
          <w:sz w:val="20"/>
          <w:szCs w:val="20"/>
        </w:rPr>
        <w:t xml:space="preserve"> </w:t>
      </w:r>
      <w:r w:rsidR="0018788D" w:rsidRPr="00D86254">
        <w:rPr>
          <w:rFonts w:ascii="Calibri Light" w:hAnsi="Calibri Light" w:cs="Calibri Light"/>
          <w:bCs/>
          <w:color w:val="211D1E"/>
          <w:sz w:val="20"/>
          <w:szCs w:val="20"/>
        </w:rPr>
        <w:t xml:space="preserve">doplnit </w:t>
      </w:r>
      <w:r w:rsidR="002D4DAA" w:rsidRPr="00D86254">
        <w:rPr>
          <w:rFonts w:ascii="Calibri Light" w:hAnsi="Calibri Light" w:cs="Calibri Light"/>
          <w:bCs/>
          <w:color w:val="211D1E"/>
          <w:sz w:val="20"/>
          <w:szCs w:val="20"/>
        </w:rPr>
        <w:t xml:space="preserve">stánky, </w:t>
      </w:r>
      <w:r w:rsidR="0018788D" w:rsidRPr="00D86254">
        <w:rPr>
          <w:rFonts w:ascii="Calibri Light" w:hAnsi="Calibri Light" w:cs="Calibri Light"/>
          <w:bCs/>
          <w:color w:val="211D1E"/>
          <w:sz w:val="20"/>
          <w:szCs w:val="20"/>
        </w:rPr>
        <w:t xml:space="preserve">obchody, kavárny, </w:t>
      </w:r>
      <w:r w:rsidR="002D4DAA" w:rsidRPr="00D86254">
        <w:rPr>
          <w:rFonts w:ascii="Calibri Light" w:hAnsi="Calibri Light" w:cs="Calibri Light"/>
          <w:bCs/>
          <w:color w:val="211D1E"/>
          <w:sz w:val="20"/>
          <w:szCs w:val="20"/>
        </w:rPr>
        <w:t>služby</w:t>
      </w:r>
      <w:r w:rsidR="00857453">
        <w:rPr>
          <w:rFonts w:ascii="Calibri Light" w:hAnsi="Calibri Light" w:cs="Calibri Light"/>
          <w:bCs/>
          <w:color w:val="211D1E"/>
          <w:sz w:val="20"/>
          <w:szCs w:val="20"/>
        </w:rPr>
        <w:t>, akce</w:t>
      </w:r>
      <w:r w:rsidR="002D4DAA" w:rsidRPr="00D86254">
        <w:rPr>
          <w:rFonts w:ascii="Calibri Light" w:hAnsi="Calibri Light" w:cs="Calibri Light"/>
          <w:bCs/>
          <w:color w:val="211D1E"/>
          <w:sz w:val="20"/>
          <w:szCs w:val="20"/>
        </w:rPr>
        <w:t xml:space="preserve"> atd., </w:t>
      </w:r>
      <w:r w:rsidR="0018788D" w:rsidRPr="00D86254">
        <w:rPr>
          <w:rFonts w:ascii="Calibri Light" w:hAnsi="Calibri Light" w:cs="Calibri Light"/>
          <w:bCs/>
          <w:color w:val="211D1E"/>
          <w:sz w:val="20"/>
          <w:szCs w:val="20"/>
        </w:rPr>
        <w:t>aby sídliště žilo i ve dne;</w:t>
      </w:r>
      <w:r w:rsidR="0018788D" w:rsidRPr="00D86254">
        <w:rPr>
          <w:rFonts w:ascii="Calibri Light" w:hAnsi="Calibri Light" w:cs="Calibri Light"/>
          <w:sz w:val="20"/>
          <w:szCs w:val="20"/>
        </w:rPr>
        <w:t xml:space="preserve"> </w:t>
      </w:r>
    </w:p>
    <w:p w14:paraId="0C33209A" w14:textId="1AE4DEF1" w:rsidR="00731671" w:rsidRPr="002D2890" w:rsidRDefault="00731671" w:rsidP="00D86254">
      <w:pPr>
        <w:jc w:val="both"/>
        <w:rPr>
          <w:rFonts w:ascii="Calibri Light" w:hAnsi="Calibri Light" w:cs="Calibri Light"/>
          <w:bCs/>
          <w:color w:val="211D1E"/>
          <w:sz w:val="20"/>
          <w:szCs w:val="20"/>
        </w:rPr>
      </w:pPr>
      <w:r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• Rozšíření škály typů bydlení </w:t>
      </w:r>
      <w:r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- </w:t>
      </w:r>
      <w:r w:rsidRPr="00D86254">
        <w:rPr>
          <w:rFonts w:ascii="Calibri Light" w:hAnsi="Calibri Light" w:cs="Calibri Light"/>
          <w:sz w:val="20"/>
          <w:szCs w:val="20"/>
        </w:rPr>
        <w:t xml:space="preserve">nabídnout různé </w:t>
      </w:r>
      <w:r>
        <w:rPr>
          <w:rFonts w:ascii="Calibri Light" w:hAnsi="Calibri Light" w:cs="Calibri Light"/>
          <w:sz w:val="20"/>
          <w:szCs w:val="20"/>
        </w:rPr>
        <w:t xml:space="preserve">velikosti a standardy bytů, </w:t>
      </w:r>
      <w:r w:rsidRPr="00D86254">
        <w:rPr>
          <w:rFonts w:ascii="Calibri Light" w:hAnsi="Calibri Light" w:cs="Calibri Light"/>
          <w:bCs/>
          <w:color w:val="211D1E"/>
          <w:sz w:val="20"/>
          <w:szCs w:val="20"/>
        </w:rPr>
        <w:t xml:space="preserve">na místě </w:t>
      </w:r>
      <w:r>
        <w:rPr>
          <w:rFonts w:ascii="Calibri Light" w:hAnsi="Calibri Light" w:cs="Calibri Light"/>
          <w:bCs/>
          <w:color w:val="211D1E"/>
          <w:sz w:val="20"/>
          <w:szCs w:val="20"/>
        </w:rPr>
        <w:t xml:space="preserve">zbourané </w:t>
      </w:r>
      <w:r w:rsidRPr="00D86254">
        <w:rPr>
          <w:rFonts w:ascii="Calibri Light" w:hAnsi="Calibri Light" w:cs="Calibri Light"/>
          <w:bCs/>
          <w:color w:val="211D1E"/>
          <w:sz w:val="20"/>
          <w:szCs w:val="20"/>
        </w:rPr>
        <w:t xml:space="preserve">Blanice lze </w:t>
      </w:r>
      <w:r>
        <w:rPr>
          <w:rFonts w:ascii="Calibri Light" w:hAnsi="Calibri Light" w:cs="Calibri Light"/>
          <w:bCs/>
          <w:color w:val="211D1E"/>
          <w:sz w:val="20"/>
          <w:szCs w:val="20"/>
        </w:rPr>
        <w:t xml:space="preserve">postavit </w:t>
      </w:r>
      <w:r w:rsidR="00684EE8">
        <w:rPr>
          <w:rFonts w:ascii="Calibri Light" w:hAnsi="Calibri Light" w:cs="Calibri Light"/>
          <w:bCs/>
          <w:color w:val="211D1E"/>
          <w:sz w:val="20"/>
          <w:szCs w:val="20"/>
        </w:rPr>
        <w:t xml:space="preserve">městské </w:t>
      </w:r>
      <w:r>
        <w:rPr>
          <w:rFonts w:ascii="Calibri Light" w:hAnsi="Calibri Light" w:cs="Calibri Light"/>
          <w:bCs/>
          <w:color w:val="211D1E"/>
          <w:sz w:val="20"/>
          <w:szCs w:val="20"/>
        </w:rPr>
        <w:t>rodinné domy či řadovky s vyšším standardem bydlení</w:t>
      </w:r>
      <w:r w:rsidRPr="00D86254">
        <w:rPr>
          <w:rFonts w:ascii="Calibri Light" w:hAnsi="Calibri Light" w:cs="Calibri Light"/>
          <w:bCs/>
          <w:color w:val="211D1E"/>
          <w:sz w:val="20"/>
          <w:szCs w:val="20"/>
        </w:rPr>
        <w:t>;</w:t>
      </w:r>
    </w:p>
    <w:p w14:paraId="4DE3F767" w14:textId="41EB7D6B" w:rsidR="00020899" w:rsidRPr="00D86254" w:rsidRDefault="0018788D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• </w:t>
      </w:r>
      <w:r w:rsidR="00020899" w:rsidRPr="00D86254">
        <w:rPr>
          <w:rFonts w:ascii="Calibri Light" w:hAnsi="Calibri Light" w:cs="Calibri Light"/>
          <w:b/>
          <w:sz w:val="20"/>
          <w:szCs w:val="20"/>
        </w:rPr>
        <w:t>Sociální složení obyvatel sídliště</w:t>
      </w:r>
      <w:r w:rsidR="00020899" w:rsidRPr="00D86254">
        <w:rPr>
          <w:rFonts w:ascii="Calibri Light" w:hAnsi="Calibri Light" w:cs="Calibri Light"/>
          <w:sz w:val="20"/>
          <w:szCs w:val="20"/>
        </w:rPr>
        <w:t xml:space="preserve"> </w:t>
      </w:r>
      <w:r w:rsidRPr="00D86254">
        <w:rPr>
          <w:rFonts w:ascii="Calibri Light" w:hAnsi="Calibri Light" w:cs="Calibri Light"/>
          <w:sz w:val="20"/>
          <w:szCs w:val="20"/>
        </w:rPr>
        <w:t xml:space="preserve">– </w:t>
      </w:r>
      <w:r w:rsidRPr="00D86254">
        <w:rPr>
          <w:rFonts w:ascii="Calibri Light" w:hAnsi="Calibri Light" w:cs="Calibri Light"/>
          <w:b/>
          <w:sz w:val="20"/>
          <w:szCs w:val="20"/>
        </w:rPr>
        <w:t>sociální mix</w:t>
      </w:r>
      <w:r w:rsidRPr="00D86254">
        <w:rPr>
          <w:rFonts w:ascii="Calibri Light" w:hAnsi="Calibri Light" w:cs="Calibri Light"/>
          <w:sz w:val="20"/>
          <w:szCs w:val="20"/>
        </w:rPr>
        <w:t xml:space="preserve"> - </w:t>
      </w:r>
      <w:r w:rsidR="00020899" w:rsidRPr="00D86254">
        <w:rPr>
          <w:rFonts w:ascii="Calibri Light" w:hAnsi="Calibri Light" w:cs="Calibri Light"/>
          <w:sz w:val="20"/>
          <w:szCs w:val="20"/>
        </w:rPr>
        <w:t>usilovat o růz</w:t>
      </w:r>
      <w:r w:rsidRPr="00D86254">
        <w:rPr>
          <w:rFonts w:ascii="Calibri Light" w:hAnsi="Calibri Light" w:cs="Calibri Light"/>
          <w:sz w:val="20"/>
          <w:szCs w:val="20"/>
        </w:rPr>
        <w:t>né sociální vrstvy obyvatel</w:t>
      </w:r>
      <w:r w:rsidR="00AE28EE">
        <w:rPr>
          <w:rFonts w:ascii="Calibri Light" w:hAnsi="Calibri Light" w:cs="Calibri Light"/>
          <w:sz w:val="20"/>
          <w:szCs w:val="20"/>
        </w:rPr>
        <w:t xml:space="preserve"> s různým</w:t>
      </w:r>
      <w:r w:rsidRPr="00D86254">
        <w:rPr>
          <w:rFonts w:ascii="Calibri Light" w:hAnsi="Calibri Light" w:cs="Calibri Light"/>
          <w:sz w:val="20"/>
          <w:szCs w:val="20"/>
        </w:rPr>
        <w:t xml:space="preserve"> </w:t>
      </w:r>
      <w:r w:rsidR="00020899" w:rsidRPr="00D86254">
        <w:rPr>
          <w:rFonts w:ascii="Calibri Light" w:hAnsi="Calibri Light" w:cs="Calibri Light"/>
          <w:sz w:val="20"/>
          <w:szCs w:val="20"/>
        </w:rPr>
        <w:t>vzdělání</w:t>
      </w:r>
      <w:r w:rsidR="00AE28EE">
        <w:rPr>
          <w:rFonts w:ascii="Calibri Light" w:hAnsi="Calibri Light" w:cs="Calibri Light"/>
          <w:sz w:val="20"/>
          <w:szCs w:val="20"/>
        </w:rPr>
        <w:t>m</w:t>
      </w:r>
      <w:r w:rsidR="00020899" w:rsidRPr="00D86254">
        <w:rPr>
          <w:rFonts w:ascii="Calibri Light" w:hAnsi="Calibri Light" w:cs="Calibri Light"/>
          <w:sz w:val="20"/>
          <w:szCs w:val="20"/>
        </w:rPr>
        <w:t>, příjmy, koníčky atd</w:t>
      </w:r>
      <w:r w:rsidR="00AE28EE">
        <w:rPr>
          <w:rFonts w:ascii="Calibri Light" w:hAnsi="Calibri Light" w:cs="Calibri Light"/>
          <w:sz w:val="20"/>
          <w:szCs w:val="20"/>
        </w:rPr>
        <w:t>. (různorodosti obyvatelstva lze</w:t>
      </w:r>
      <w:r w:rsidR="00731671">
        <w:rPr>
          <w:rFonts w:ascii="Calibri Light" w:hAnsi="Calibri Light" w:cs="Calibri Light"/>
          <w:sz w:val="20"/>
          <w:szCs w:val="20"/>
        </w:rPr>
        <w:t xml:space="preserve"> dosáhnout právě širší typologickou nabídkou bydlení</w:t>
      </w:r>
      <w:r w:rsidR="00AE28EE">
        <w:rPr>
          <w:rFonts w:ascii="Calibri Light" w:hAnsi="Calibri Light" w:cs="Calibri Light"/>
          <w:sz w:val="20"/>
          <w:szCs w:val="20"/>
        </w:rPr>
        <w:t>);</w:t>
      </w:r>
    </w:p>
    <w:p w14:paraId="63E1BCC9" w14:textId="6F966B36" w:rsidR="002D4DAA" w:rsidRDefault="0018788D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• </w:t>
      </w:r>
      <w:r w:rsidR="007D7468" w:rsidRPr="00D86254">
        <w:rPr>
          <w:rFonts w:ascii="Calibri Light" w:hAnsi="Calibri Light" w:cs="Calibri Light"/>
          <w:b/>
          <w:sz w:val="20"/>
          <w:szCs w:val="20"/>
        </w:rPr>
        <w:t>Vysoký rekrea</w:t>
      </w:r>
      <w:r w:rsidRPr="00D86254">
        <w:rPr>
          <w:rFonts w:ascii="Calibri Light" w:hAnsi="Calibri Light" w:cs="Calibri Light"/>
          <w:b/>
          <w:sz w:val="20"/>
          <w:szCs w:val="20"/>
        </w:rPr>
        <w:t>ční potenciál</w:t>
      </w:r>
      <w:r w:rsidRPr="00D86254">
        <w:rPr>
          <w:rFonts w:ascii="Calibri Light" w:hAnsi="Calibri Light" w:cs="Calibri Light"/>
          <w:sz w:val="20"/>
          <w:szCs w:val="20"/>
        </w:rPr>
        <w:t xml:space="preserve"> - </w:t>
      </w:r>
      <w:r w:rsidR="007D7468" w:rsidRPr="00D86254">
        <w:rPr>
          <w:rFonts w:ascii="Calibri Light" w:hAnsi="Calibri Light" w:cs="Calibri Light"/>
          <w:sz w:val="20"/>
          <w:szCs w:val="20"/>
        </w:rPr>
        <w:t>dostatek zeleně a její snadná dostupnost</w:t>
      </w:r>
      <w:r w:rsidR="002D4DAA" w:rsidRPr="00D86254">
        <w:rPr>
          <w:rFonts w:ascii="Calibri Light" w:hAnsi="Calibri Light" w:cs="Calibri Light"/>
          <w:sz w:val="20"/>
          <w:szCs w:val="20"/>
        </w:rPr>
        <w:t>, vybud</w:t>
      </w:r>
      <w:r w:rsidR="00C02AB0">
        <w:rPr>
          <w:rFonts w:ascii="Calibri Light" w:hAnsi="Calibri Light" w:cs="Calibri Light"/>
          <w:sz w:val="20"/>
          <w:szCs w:val="20"/>
        </w:rPr>
        <w:t>ovat relaxační zóny na sídlišti;</w:t>
      </w:r>
    </w:p>
    <w:p w14:paraId="661466E0" w14:textId="64A5F42E" w:rsidR="00B773BA" w:rsidRPr="00D86254" w:rsidRDefault="00731671" w:rsidP="002D2890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• </w:t>
      </w:r>
      <w:r w:rsidRPr="00D86254">
        <w:rPr>
          <w:rFonts w:ascii="Calibri Light" w:hAnsi="Calibri Light" w:cs="Calibri Light"/>
          <w:b/>
          <w:sz w:val="20"/>
          <w:szCs w:val="20"/>
        </w:rPr>
        <w:t>V</w:t>
      </w:r>
      <w:r>
        <w:rPr>
          <w:rFonts w:ascii="Calibri Light" w:hAnsi="Calibri Light" w:cs="Calibri Light"/>
          <w:b/>
          <w:sz w:val="20"/>
          <w:szCs w:val="20"/>
        </w:rPr>
        <w:t xml:space="preserve">ize – podmínka pro koncepční řešení regenerace sídliště a efektivního využití veřejných i soukromých prostředků na základě konsenzuálního rozhodování dotčených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zájemníků</w:t>
      </w:r>
      <w:proofErr w:type="spellEnd"/>
      <w:r>
        <w:rPr>
          <w:rFonts w:ascii="Calibri Light" w:hAnsi="Calibri Light" w:cs="Calibri Light"/>
          <w:b/>
          <w:sz w:val="20"/>
          <w:szCs w:val="20"/>
        </w:rPr>
        <w:t xml:space="preserve"> v území</w:t>
      </w:r>
      <w:r w:rsidR="00AE28EE">
        <w:rPr>
          <w:rFonts w:ascii="Calibri Light" w:hAnsi="Calibri Light" w:cs="Calibri Light"/>
          <w:b/>
          <w:sz w:val="20"/>
          <w:szCs w:val="20"/>
        </w:rPr>
        <w:t xml:space="preserve"> (obyvatelé</w:t>
      </w:r>
      <w:r>
        <w:rPr>
          <w:rFonts w:ascii="Calibri Light" w:hAnsi="Calibri Light" w:cs="Calibri Light"/>
          <w:b/>
          <w:sz w:val="20"/>
          <w:szCs w:val="20"/>
        </w:rPr>
        <w:t>, spolky, podnikatelé, politická reprezentace</w:t>
      </w:r>
      <w:r w:rsidR="00F450A7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876ADF">
        <w:rPr>
          <w:rFonts w:ascii="Calibri Light" w:hAnsi="Calibri Light" w:cs="Calibri Light"/>
          <w:b/>
          <w:sz w:val="20"/>
          <w:szCs w:val="20"/>
        </w:rPr>
        <w:t>a</w:t>
      </w:r>
      <w:r w:rsidR="00F450A7">
        <w:rPr>
          <w:rFonts w:ascii="Calibri Light" w:hAnsi="Calibri Light" w:cs="Calibri Light"/>
          <w:b/>
          <w:sz w:val="20"/>
          <w:szCs w:val="20"/>
        </w:rPr>
        <w:t>td.</w:t>
      </w:r>
      <w:r>
        <w:rPr>
          <w:rFonts w:ascii="Calibri Light" w:hAnsi="Calibri Light" w:cs="Calibri Light"/>
          <w:b/>
          <w:sz w:val="20"/>
          <w:szCs w:val="20"/>
        </w:rPr>
        <w:t>)</w:t>
      </w:r>
      <w:r w:rsidR="00AE28EE">
        <w:rPr>
          <w:rFonts w:ascii="Calibri Light" w:hAnsi="Calibri Light" w:cs="Calibri Light"/>
          <w:b/>
          <w:sz w:val="20"/>
          <w:szCs w:val="20"/>
        </w:rPr>
        <w:t>.</w:t>
      </w:r>
    </w:p>
    <w:p w14:paraId="37BB82E1" w14:textId="77777777" w:rsidR="00E01E85" w:rsidRPr="00D86254" w:rsidRDefault="009D1D68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>Z DISKUSE</w:t>
      </w:r>
    </w:p>
    <w:p w14:paraId="2F98D3F8" w14:textId="77777777" w:rsidR="00E77160" w:rsidRPr="00D86254" w:rsidRDefault="00E77160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>Chybí politická vůle</w:t>
      </w:r>
    </w:p>
    <w:p w14:paraId="1508AFF5" w14:textId="77777777" w:rsidR="00E77160" w:rsidRPr="00D86254" w:rsidRDefault="00E77160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sz w:val="20"/>
          <w:szCs w:val="20"/>
        </w:rPr>
        <w:t xml:space="preserve">Pavel Boček, který je již od roku 2010 předsedou komise pro revitalizaci sídlišť, si posteskl, že i přes opakované připomínky a návrhy komise na řešení prostoru Hlinek chybí ve městě politická vůle seriózně se tématem zabývat. </w:t>
      </w:r>
    </w:p>
    <w:p w14:paraId="0952FBD6" w14:textId="77777777" w:rsidR="00C02AB0" w:rsidRPr="00D86254" w:rsidRDefault="00C02AB0" w:rsidP="00C02AB0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>Hluk, smrad, nedostatečná občanská vybavenost a služby</w:t>
      </w:r>
    </w:p>
    <w:p w14:paraId="4F93EC33" w14:textId="77777777" w:rsidR="00C02AB0" w:rsidRPr="00D86254" w:rsidRDefault="00C02AB0" w:rsidP="00C02AB0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Přítomní obyvatelé Hlinek jsou</w:t>
      </w:r>
      <w:r w:rsidRPr="00D86254">
        <w:rPr>
          <w:rFonts w:ascii="Calibri Light" w:hAnsi="Calibri Light" w:cs="Calibri Light"/>
          <w:sz w:val="20"/>
          <w:szCs w:val="20"/>
        </w:rPr>
        <w:t xml:space="preserve"> frustrovaní z dlouhodobě laxního přístupu samosprávy k systematickému řešení prostoru sídliště. Znovu připomněli některé nepříjemné skutečnosti, s nimiž se musí denně potýkat. Patří mezi ně např. problémy spojené s provozem výrobny lahůdek v</w:t>
      </w:r>
      <w:r>
        <w:rPr>
          <w:rFonts w:ascii="Calibri Light" w:hAnsi="Calibri Light" w:cs="Calibri Light"/>
          <w:sz w:val="20"/>
          <w:szCs w:val="20"/>
        </w:rPr>
        <w:t>e</w:t>
      </w:r>
      <w:r w:rsidRPr="00D86254">
        <w:rPr>
          <w:rFonts w:ascii="Calibri Light" w:hAnsi="Calibri Light" w:cs="Calibri Light"/>
          <w:sz w:val="20"/>
          <w:szCs w:val="20"/>
        </w:rPr>
        <w:t xml:space="preserve"> středu sídliště, nevyužité prostory chátrajícího kulturního domu, nedostatečné služby, málo obchodů, žádná místa k posezení u kávy, neutěšená veřejná prostranství, špatné povrchy, chybějící bankomat atd. </w:t>
      </w:r>
    </w:p>
    <w:p w14:paraId="1370AEAF" w14:textId="77777777" w:rsidR="00F450A7" w:rsidRDefault="00F450A7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78D947DA" w14:textId="6FAE794F" w:rsidR="006A6534" w:rsidRPr="00D86254" w:rsidRDefault="006A6534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 xml:space="preserve">Nechceme tu druhý </w:t>
      </w:r>
      <w:proofErr w:type="spellStart"/>
      <w:r w:rsidRPr="00D86254">
        <w:rPr>
          <w:rFonts w:ascii="Calibri Light" w:hAnsi="Calibri Light" w:cs="Calibri Light"/>
          <w:b/>
          <w:sz w:val="20"/>
          <w:szCs w:val="20"/>
        </w:rPr>
        <w:t>Chánov</w:t>
      </w:r>
      <w:proofErr w:type="spellEnd"/>
    </w:p>
    <w:p w14:paraId="42A6628B" w14:textId="77777777" w:rsidR="006A6534" w:rsidRPr="00D86254" w:rsidRDefault="00E77160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sz w:val="20"/>
          <w:szCs w:val="20"/>
        </w:rPr>
        <w:t>Dle</w:t>
      </w:r>
      <w:r w:rsidR="006A6534" w:rsidRPr="00D86254">
        <w:rPr>
          <w:rFonts w:ascii="Calibri Light" w:hAnsi="Calibri Light" w:cs="Calibri Light"/>
          <w:sz w:val="20"/>
          <w:szCs w:val="20"/>
        </w:rPr>
        <w:t xml:space="preserve"> sdělení Ing. Tomáše Tvrdíka, který na jednání zastupoval starostu města Ivo Machálka, jsou v rozpočtu na rok 2020 vyčleněny finanční prostředky na rekonstrukci chodníků. Ing. Tvrdík vysvětlil, že v současné době probíhají jednání se skupinou ČEZ (majitelem Blanice) o budoucnosti hotelového areálu a jeho možném převedení do majetku města. </w:t>
      </w:r>
      <w:r w:rsidR="006A6534" w:rsidRPr="00D86254">
        <w:rPr>
          <w:rFonts w:ascii="Calibri Light" w:hAnsi="Calibri Light" w:cs="Calibri Light"/>
          <w:i/>
          <w:sz w:val="20"/>
          <w:szCs w:val="20"/>
        </w:rPr>
        <w:t xml:space="preserve">„Město bude usilovat o to, aby Blanice nepřešla do rukou někoho třetího, nechceme tu druhý </w:t>
      </w:r>
      <w:proofErr w:type="spellStart"/>
      <w:r w:rsidR="006A6534" w:rsidRPr="00D86254">
        <w:rPr>
          <w:rFonts w:ascii="Calibri Light" w:hAnsi="Calibri Light" w:cs="Calibri Light"/>
          <w:i/>
          <w:sz w:val="20"/>
          <w:szCs w:val="20"/>
        </w:rPr>
        <w:t>Chánov</w:t>
      </w:r>
      <w:proofErr w:type="spellEnd"/>
      <w:r w:rsidR="006A6534" w:rsidRPr="00D86254">
        <w:rPr>
          <w:rFonts w:ascii="Calibri Light" w:hAnsi="Calibri Light" w:cs="Calibri Light"/>
          <w:i/>
          <w:sz w:val="20"/>
          <w:szCs w:val="20"/>
        </w:rPr>
        <w:t xml:space="preserve">“, </w:t>
      </w:r>
      <w:r w:rsidR="006A6534" w:rsidRPr="00D86254">
        <w:rPr>
          <w:rFonts w:ascii="Calibri Light" w:hAnsi="Calibri Light" w:cs="Calibri Light"/>
          <w:sz w:val="20"/>
          <w:szCs w:val="20"/>
        </w:rPr>
        <w:t xml:space="preserve">dodal Tvrdík. </w:t>
      </w:r>
    </w:p>
    <w:p w14:paraId="041F3B27" w14:textId="77777777" w:rsidR="006A6534" w:rsidRPr="00D86254" w:rsidRDefault="006A6534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>Je nutné zvážit všechny možnosti</w:t>
      </w:r>
    </w:p>
    <w:p w14:paraId="3D2CF3AD" w14:textId="4D9569E4" w:rsidR="006A6534" w:rsidRPr="00D86254" w:rsidRDefault="00C02AB0" w:rsidP="00D86254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Ing. Tvrdík rovněž nastínil j</w:t>
      </w:r>
      <w:r w:rsidR="00E77160" w:rsidRPr="00D86254">
        <w:rPr>
          <w:rFonts w:ascii="Calibri Light" w:hAnsi="Calibri Light" w:cs="Calibri Light"/>
          <w:sz w:val="20"/>
          <w:szCs w:val="20"/>
        </w:rPr>
        <w:t>edn</w:t>
      </w:r>
      <w:r w:rsidR="006A6534" w:rsidRPr="00D86254">
        <w:rPr>
          <w:rFonts w:ascii="Calibri Light" w:hAnsi="Calibri Light" w:cs="Calibri Light"/>
          <w:sz w:val="20"/>
          <w:szCs w:val="20"/>
        </w:rPr>
        <w:t>u z variant, j</w:t>
      </w:r>
      <w:r>
        <w:rPr>
          <w:rFonts w:ascii="Calibri Light" w:hAnsi="Calibri Light" w:cs="Calibri Light"/>
          <w:sz w:val="20"/>
          <w:szCs w:val="20"/>
        </w:rPr>
        <w:t>ak v budoucnu s Blanicí naložit</w:t>
      </w:r>
      <w:r w:rsidR="006A6534" w:rsidRPr="00D86254">
        <w:rPr>
          <w:rFonts w:ascii="Calibri Light" w:hAnsi="Calibri Light" w:cs="Calibri Light"/>
          <w:sz w:val="20"/>
          <w:szCs w:val="20"/>
        </w:rPr>
        <w:t>: „</w:t>
      </w:r>
      <w:r w:rsidR="006A6534" w:rsidRPr="00D86254">
        <w:rPr>
          <w:rFonts w:ascii="Calibri Light" w:hAnsi="Calibri Light" w:cs="Calibri Light"/>
          <w:i/>
          <w:sz w:val="20"/>
          <w:szCs w:val="20"/>
        </w:rPr>
        <w:t xml:space="preserve">Uvažovalo se o zboření spodních objektů a jejich nahrazení parkovištěm a dále zrekonstruování horních objektů na sociální bydlení.“ </w:t>
      </w:r>
      <w:r w:rsidR="006A6534" w:rsidRPr="00C02AB0">
        <w:rPr>
          <w:rFonts w:ascii="Calibri Light" w:hAnsi="Calibri Light" w:cs="Calibri Light"/>
          <w:sz w:val="20"/>
          <w:szCs w:val="20"/>
        </w:rPr>
        <w:t>T</w:t>
      </w:r>
      <w:r w:rsidR="006A6534" w:rsidRPr="00D86254">
        <w:rPr>
          <w:rFonts w:ascii="Calibri Light" w:hAnsi="Calibri Light" w:cs="Calibri Light"/>
          <w:sz w:val="20"/>
          <w:szCs w:val="20"/>
        </w:rPr>
        <w:t xml:space="preserve">o by ale nezajistilo </w:t>
      </w:r>
      <w:r>
        <w:rPr>
          <w:rFonts w:ascii="Calibri Light" w:hAnsi="Calibri Light" w:cs="Calibri Light"/>
          <w:sz w:val="20"/>
          <w:szCs w:val="20"/>
        </w:rPr>
        <w:t xml:space="preserve">tolik nutný </w:t>
      </w:r>
      <w:r w:rsidR="006A6534" w:rsidRPr="00D86254">
        <w:rPr>
          <w:rFonts w:ascii="Calibri Light" w:hAnsi="Calibri Light" w:cs="Calibri Light"/>
          <w:sz w:val="20"/>
          <w:szCs w:val="20"/>
        </w:rPr>
        <w:t xml:space="preserve">sociální mix různých vrstev obyvatelstva a nepodpořilo příchod movitějších a vzdělanějších občanů do této lokality – tedy cíl, který naznačila Jitka Molnárová. Podle jejího názoru nebyly dostatečně zváženy všechny možnosti a nebylo vytvořeno jasné zadání pro zpracování studie regenerace sídliště Hlinky (rozloha sídliště 17, 4 ha, z toho Blanice 3,3 </w:t>
      </w:r>
      <w:r w:rsidR="009B3037">
        <w:rPr>
          <w:rFonts w:ascii="Calibri Light" w:hAnsi="Calibri Light" w:cs="Calibri Light"/>
          <w:sz w:val="20"/>
          <w:szCs w:val="20"/>
        </w:rPr>
        <w:t>ha</w:t>
      </w:r>
      <w:r w:rsidR="006A6534" w:rsidRPr="00D86254">
        <w:rPr>
          <w:rFonts w:ascii="Calibri Light" w:hAnsi="Calibri Light" w:cs="Calibri Light"/>
          <w:sz w:val="20"/>
          <w:szCs w:val="20"/>
        </w:rPr>
        <w:t>). Zároveň by bylo vhodné přizvat k jednání další aktéry (např. developera, který by po zboření B</w:t>
      </w:r>
      <w:r>
        <w:rPr>
          <w:rFonts w:ascii="Calibri Light" w:hAnsi="Calibri Light" w:cs="Calibri Light"/>
          <w:sz w:val="20"/>
          <w:szCs w:val="20"/>
        </w:rPr>
        <w:t xml:space="preserve">lanice zajistil výstavbu </w:t>
      </w:r>
      <w:r w:rsidR="006A6534" w:rsidRPr="00D86254">
        <w:rPr>
          <w:rFonts w:ascii="Calibri Light" w:hAnsi="Calibri Light" w:cs="Calibri Light"/>
          <w:sz w:val="20"/>
          <w:szCs w:val="20"/>
        </w:rPr>
        <w:t xml:space="preserve">nové </w:t>
      </w:r>
      <w:r>
        <w:rPr>
          <w:rFonts w:ascii="Calibri Light" w:hAnsi="Calibri Light" w:cs="Calibri Light"/>
          <w:sz w:val="20"/>
          <w:szCs w:val="20"/>
        </w:rPr>
        <w:t xml:space="preserve">obytné </w:t>
      </w:r>
      <w:r w:rsidR="006A6534" w:rsidRPr="00D86254">
        <w:rPr>
          <w:rFonts w:ascii="Calibri Light" w:hAnsi="Calibri Light" w:cs="Calibri Light"/>
          <w:sz w:val="20"/>
          <w:szCs w:val="20"/>
        </w:rPr>
        <w:t>čtvrti</w:t>
      </w:r>
      <w:r w:rsidR="00876ADF">
        <w:rPr>
          <w:rFonts w:ascii="Calibri Light" w:hAnsi="Calibri Light" w:cs="Calibri Light"/>
          <w:sz w:val="20"/>
          <w:szCs w:val="20"/>
        </w:rPr>
        <w:t xml:space="preserve"> za předem stanovených podmínek ze strany města</w:t>
      </w:r>
      <w:r w:rsidR="00515D80">
        <w:rPr>
          <w:rFonts w:ascii="Calibri Light" w:hAnsi="Calibri Light" w:cs="Calibri Light"/>
          <w:sz w:val="20"/>
          <w:szCs w:val="20"/>
        </w:rPr>
        <w:t xml:space="preserve"> na základě </w:t>
      </w:r>
      <w:r w:rsidR="00E51BEC">
        <w:rPr>
          <w:rFonts w:ascii="Calibri Light" w:hAnsi="Calibri Light" w:cs="Calibri Light"/>
          <w:sz w:val="20"/>
          <w:szCs w:val="20"/>
        </w:rPr>
        <w:t xml:space="preserve">dlouhodobé </w:t>
      </w:r>
      <w:r w:rsidR="00515D80">
        <w:rPr>
          <w:rFonts w:ascii="Calibri Light" w:hAnsi="Calibri Light" w:cs="Calibri Light"/>
          <w:sz w:val="20"/>
          <w:szCs w:val="20"/>
        </w:rPr>
        <w:t>vize</w:t>
      </w:r>
      <w:r w:rsidR="00E51BEC">
        <w:rPr>
          <w:rFonts w:ascii="Calibri Light" w:hAnsi="Calibri Light" w:cs="Calibri Light"/>
          <w:sz w:val="20"/>
          <w:szCs w:val="20"/>
        </w:rPr>
        <w:t xml:space="preserve"> regenerace sídliště)</w:t>
      </w:r>
      <w:r w:rsidR="006A6534" w:rsidRPr="00D86254">
        <w:rPr>
          <w:rFonts w:ascii="Calibri Light" w:hAnsi="Calibri Light" w:cs="Calibri Light"/>
          <w:sz w:val="20"/>
          <w:szCs w:val="20"/>
        </w:rPr>
        <w:t>.</w:t>
      </w:r>
    </w:p>
    <w:p w14:paraId="008D09A5" w14:textId="77777777" w:rsidR="009D1D68" w:rsidRPr="00D86254" w:rsidRDefault="009D1D68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>Týn nad Vltavou nemá jasnou vizi</w:t>
      </w:r>
    </w:p>
    <w:p w14:paraId="3DB7B198" w14:textId="5519D01E" w:rsidR="00B773BA" w:rsidRPr="00D86254" w:rsidRDefault="009D1D68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sz w:val="20"/>
          <w:szCs w:val="20"/>
        </w:rPr>
        <w:t>Jitka Molnárová vysvětlila, že ve chvíli, kdy město nemá vlastní vizi</w:t>
      </w:r>
      <w:r w:rsidR="006A6534" w:rsidRPr="00D86254">
        <w:rPr>
          <w:rFonts w:ascii="Calibri Light" w:hAnsi="Calibri Light" w:cs="Calibri Light"/>
          <w:sz w:val="20"/>
          <w:szCs w:val="20"/>
        </w:rPr>
        <w:t xml:space="preserve"> rozvoje města (ani Hlinek)</w:t>
      </w:r>
      <w:r w:rsidRPr="00D86254">
        <w:rPr>
          <w:rFonts w:ascii="Calibri Light" w:hAnsi="Calibri Light" w:cs="Calibri Light"/>
          <w:sz w:val="20"/>
          <w:szCs w:val="20"/>
        </w:rPr>
        <w:t xml:space="preserve">, </w:t>
      </w:r>
      <w:r w:rsidR="006A6534" w:rsidRPr="00D86254">
        <w:rPr>
          <w:rFonts w:ascii="Calibri Light" w:hAnsi="Calibri Light" w:cs="Calibri Light"/>
          <w:sz w:val="20"/>
          <w:szCs w:val="20"/>
        </w:rPr>
        <w:t>může dělat</w:t>
      </w:r>
      <w:r w:rsidRPr="00D86254">
        <w:rPr>
          <w:rFonts w:ascii="Calibri Light" w:hAnsi="Calibri Light" w:cs="Calibri Light"/>
          <w:sz w:val="20"/>
          <w:szCs w:val="20"/>
        </w:rPr>
        <w:t xml:space="preserve"> architektonické zásahy, které jsou zbytečné, nekoncepční, </w:t>
      </w:r>
      <w:r w:rsidR="006A6534" w:rsidRPr="00D86254">
        <w:rPr>
          <w:rFonts w:ascii="Calibri Light" w:hAnsi="Calibri Light" w:cs="Calibri Light"/>
          <w:sz w:val="20"/>
          <w:szCs w:val="20"/>
        </w:rPr>
        <w:t>může zbytečně plýtvat</w:t>
      </w:r>
      <w:r w:rsidRPr="00D86254">
        <w:rPr>
          <w:rFonts w:ascii="Calibri Light" w:hAnsi="Calibri Light" w:cs="Calibri Light"/>
          <w:sz w:val="20"/>
          <w:szCs w:val="20"/>
        </w:rPr>
        <w:t xml:space="preserve"> finančními prostředky. Také podle architektky Evy </w:t>
      </w:r>
      <w:proofErr w:type="spellStart"/>
      <w:r w:rsidRPr="00D86254">
        <w:rPr>
          <w:rFonts w:ascii="Calibri Light" w:hAnsi="Calibri Light" w:cs="Calibri Light"/>
          <w:sz w:val="20"/>
          <w:szCs w:val="20"/>
        </w:rPr>
        <w:t>Kubjátové</w:t>
      </w:r>
      <w:proofErr w:type="spellEnd"/>
      <w:r w:rsidRPr="00D86254">
        <w:rPr>
          <w:rFonts w:ascii="Calibri Light" w:hAnsi="Calibri Light" w:cs="Calibri Light"/>
          <w:sz w:val="20"/>
          <w:szCs w:val="20"/>
        </w:rPr>
        <w:t xml:space="preserve"> z Nadace Proměny Karla Komárka (která akci finančně </w:t>
      </w:r>
      <w:r w:rsidR="009B3037">
        <w:rPr>
          <w:rFonts w:ascii="Calibri Light" w:hAnsi="Calibri Light" w:cs="Calibri Light"/>
          <w:sz w:val="20"/>
          <w:szCs w:val="20"/>
        </w:rPr>
        <w:t xml:space="preserve">a odborně </w:t>
      </w:r>
      <w:r w:rsidRPr="00D86254">
        <w:rPr>
          <w:rFonts w:ascii="Calibri Light" w:hAnsi="Calibri Light" w:cs="Calibri Light"/>
          <w:sz w:val="20"/>
          <w:szCs w:val="20"/>
        </w:rPr>
        <w:t xml:space="preserve">podpořila), je nastavení koncepce a udržení vize zásadní: </w:t>
      </w:r>
      <w:r w:rsidRPr="00D86254">
        <w:rPr>
          <w:rFonts w:ascii="Calibri Light" w:hAnsi="Calibri Light" w:cs="Calibri Light"/>
          <w:i/>
          <w:sz w:val="20"/>
          <w:szCs w:val="20"/>
        </w:rPr>
        <w:t xml:space="preserve">„Pro někoho může být překvapující, že se </w:t>
      </w:r>
      <w:r w:rsidR="006A6534" w:rsidRPr="00D86254">
        <w:rPr>
          <w:rFonts w:ascii="Calibri Light" w:hAnsi="Calibri Light" w:cs="Calibri Light"/>
          <w:i/>
          <w:sz w:val="20"/>
          <w:szCs w:val="20"/>
        </w:rPr>
        <w:t xml:space="preserve">zde </w:t>
      </w:r>
      <w:r w:rsidRPr="00D86254">
        <w:rPr>
          <w:rFonts w:ascii="Calibri Light" w:hAnsi="Calibri Light" w:cs="Calibri Light"/>
          <w:i/>
          <w:sz w:val="20"/>
          <w:szCs w:val="20"/>
        </w:rPr>
        <w:t>neřeší dílčí problémy, ale ty se správně vyřeší, jen pokud bude správně nastavena celková koncepce. Vize je nadřazená dílčím rozhodnutím. Pomáhá vysvětlit, které priority jsou oprávněné a proč“.</w:t>
      </w:r>
      <w:r w:rsidR="00842CBD" w:rsidRPr="00D86254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D86254">
        <w:rPr>
          <w:rFonts w:ascii="Calibri Light" w:hAnsi="Calibri Light" w:cs="Calibri Light"/>
          <w:sz w:val="20"/>
          <w:szCs w:val="20"/>
        </w:rPr>
        <w:t xml:space="preserve">Z diskuse vyplynulo, že město disponuje pouze univerzálním strategickým plánem, který musí mít zpracovaný všechny obce. Vize chybí. Projekty, kterým je nutné se věnovat prioritně, jsou vybírány v podstatě nahodile. </w:t>
      </w:r>
    </w:p>
    <w:p w14:paraId="4B24E5F7" w14:textId="77777777" w:rsidR="009D1D68" w:rsidRPr="00D86254" w:rsidRDefault="00842CBD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 xml:space="preserve">Kdo by měl sestavit vizi </w:t>
      </w:r>
      <w:r w:rsidR="00C519A2" w:rsidRPr="00D86254">
        <w:rPr>
          <w:rFonts w:ascii="Calibri Light" w:hAnsi="Calibri Light" w:cs="Calibri Light"/>
          <w:b/>
          <w:sz w:val="20"/>
          <w:szCs w:val="20"/>
        </w:rPr>
        <w:t xml:space="preserve">rozvoje </w:t>
      </w:r>
      <w:r w:rsidRPr="00D86254">
        <w:rPr>
          <w:rFonts w:ascii="Calibri Light" w:hAnsi="Calibri Light" w:cs="Calibri Light"/>
          <w:b/>
          <w:sz w:val="20"/>
          <w:szCs w:val="20"/>
        </w:rPr>
        <w:t>města?</w:t>
      </w:r>
    </w:p>
    <w:p w14:paraId="6197208D" w14:textId="08B6A915" w:rsidR="00C02AB0" w:rsidRDefault="00842CBD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sz w:val="20"/>
          <w:szCs w:val="20"/>
        </w:rPr>
        <w:t xml:space="preserve">Vize je odborný náhled </w:t>
      </w:r>
      <w:r w:rsidR="00C93CFF" w:rsidRPr="00D86254">
        <w:rPr>
          <w:rFonts w:ascii="Calibri Light" w:hAnsi="Calibri Light" w:cs="Calibri Light"/>
          <w:sz w:val="20"/>
          <w:szCs w:val="20"/>
        </w:rPr>
        <w:t xml:space="preserve">na směřování a </w:t>
      </w:r>
      <w:r w:rsidRPr="00D86254">
        <w:rPr>
          <w:rFonts w:ascii="Calibri Light" w:hAnsi="Calibri Light" w:cs="Calibri Light"/>
          <w:sz w:val="20"/>
          <w:szCs w:val="20"/>
        </w:rPr>
        <w:t>fungování města. Proto by si k jejímu zpracování mělo vedení města přizvat nezávislé externí odborníky (sociology, architekty, urbanisty</w:t>
      </w:r>
      <w:r w:rsidR="00C02AB0">
        <w:rPr>
          <w:rFonts w:ascii="Calibri Light" w:hAnsi="Calibri Light" w:cs="Calibri Light"/>
          <w:sz w:val="20"/>
          <w:szCs w:val="20"/>
        </w:rPr>
        <w:t>, případně zřídit pozici městského architekta</w:t>
      </w:r>
      <w:r w:rsidR="00C93CFF" w:rsidRPr="00D86254">
        <w:rPr>
          <w:rFonts w:ascii="Calibri Light" w:hAnsi="Calibri Light" w:cs="Calibri Light"/>
          <w:sz w:val="20"/>
          <w:szCs w:val="20"/>
        </w:rPr>
        <w:t xml:space="preserve"> atd.)</w:t>
      </w:r>
      <w:r w:rsidR="00E51BEC">
        <w:rPr>
          <w:rFonts w:ascii="Calibri Light" w:hAnsi="Calibri Light" w:cs="Calibri Light"/>
          <w:sz w:val="20"/>
          <w:szCs w:val="20"/>
        </w:rPr>
        <w:t xml:space="preserve"> a zapojit do procesu zpracování i obyvatele, místní podnikatele a občanské spolky</w:t>
      </w:r>
      <w:r w:rsidR="00C93CFF" w:rsidRPr="00D86254">
        <w:rPr>
          <w:rFonts w:ascii="Calibri Light" w:hAnsi="Calibri Light" w:cs="Calibri Light"/>
          <w:sz w:val="20"/>
          <w:szCs w:val="20"/>
        </w:rPr>
        <w:t xml:space="preserve">. </w:t>
      </w:r>
    </w:p>
    <w:p w14:paraId="7DC8A9AB" w14:textId="77777777" w:rsidR="00FD6446" w:rsidRPr="00D86254" w:rsidRDefault="00FD6446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>Být aktivní</w:t>
      </w:r>
    </w:p>
    <w:p w14:paraId="16220D45" w14:textId="5349C443" w:rsidR="00C755C5" w:rsidRDefault="004D1F39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i/>
          <w:sz w:val="20"/>
          <w:szCs w:val="20"/>
        </w:rPr>
        <w:t>„Všichni mohou přiložit ruku k dílu“,</w:t>
      </w:r>
      <w:r w:rsidRPr="00D86254">
        <w:rPr>
          <w:rFonts w:ascii="Calibri Light" w:hAnsi="Calibri Light" w:cs="Calibri Light"/>
          <w:sz w:val="20"/>
          <w:szCs w:val="20"/>
        </w:rPr>
        <w:t xml:space="preserve"> říká Jitka Molnárová. Kromě takovýchto osvětových a vzdělávacích akcí může samo město (politická reprezentace, úřady) pořádat </w:t>
      </w:r>
      <w:r w:rsidR="00C755C5">
        <w:rPr>
          <w:rFonts w:ascii="Calibri Light" w:hAnsi="Calibri Light" w:cs="Calibri Light"/>
          <w:sz w:val="20"/>
          <w:szCs w:val="20"/>
        </w:rPr>
        <w:t>konstruktivní diskuse</w:t>
      </w:r>
      <w:r w:rsidRPr="00D86254">
        <w:rPr>
          <w:rFonts w:ascii="Calibri Light" w:hAnsi="Calibri Light" w:cs="Calibri Light"/>
          <w:sz w:val="20"/>
          <w:szCs w:val="20"/>
        </w:rPr>
        <w:t xml:space="preserve"> </w:t>
      </w:r>
      <w:r w:rsidR="001221D7" w:rsidRPr="00D86254">
        <w:rPr>
          <w:rFonts w:ascii="Calibri Light" w:hAnsi="Calibri Light" w:cs="Calibri Light"/>
          <w:sz w:val="20"/>
          <w:szCs w:val="20"/>
        </w:rPr>
        <w:t xml:space="preserve">s občany </w:t>
      </w:r>
      <w:r w:rsidR="00C755C5">
        <w:rPr>
          <w:rFonts w:ascii="Calibri Light" w:hAnsi="Calibri Light" w:cs="Calibri Light"/>
          <w:sz w:val="20"/>
          <w:szCs w:val="20"/>
        </w:rPr>
        <w:t>a zapojovat je</w:t>
      </w:r>
      <w:r w:rsidRPr="00D86254">
        <w:rPr>
          <w:rFonts w:ascii="Calibri Light" w:hAnsi="Calibri Light" w:cs="Calibri Light"/>
          <w:sz w:val="20"/>
          <w:szCs w:val="20"/>
        </w:rPr>
        <w:t xml:space="preserve"> do rozhodování o budoucnosti místa, kde žijí</w:t>
      </w:r>
      <w:r w:rsidR="00836BA4">
        <w:rPr>
          <w:rFonts w:ascii="Calibri Light" w:hAnsi="Calibri Light" w:cs="Calibri Light"/>
          <w:sz w:val="20"/>
          <w:szCs w:val="20"/>
        </w:rPr>
        <w:t>, zvát odborníky</w:t>
      </w:r>
      <w:r w:rsidRPr="00D86254">
        <w:rPr>
          <w:rFonts w:ascii="Calibri Light" w:hAnsi="Calibri Light" w:cs="Calibri Light"/>
          <w:sz w:val="20"/>
          <w:szCs w:val="20"/>
        </w:rPr>
        <w:t xml:space="preserve">. </w:t>
      </w:r>
      <w:r w:rsidR="00884786" w:rsidRPr="00D86254">
        <w:rPr>
          <w:rFonts w:ascii="Calibri Light" w:hAnsi="Calibri Light" w:cs="Calibri Light"/>
          <w:sz w:val="20"/>
          <w:szCs w:val="20"/>
        </w:rPr>
        <w:t xml:space="preserve">Občané </w:t>
      </w:r>
      <w:r w:rsidR="00721A67" w:rsidRPr="00D86254">
        <w:rPr>
          <w:rFonts w:ascii="Calibri Light" w:hAnsi="Calibri Light" w:cs="Calibri Light"/>
          <w:sz w:val="20"/>
          <w:szCs w:val="20"/>
        </w:rPr>
        <w:t xml:space="preserve">se </w:t>
      </w:r>
      <w:r w:rsidR="00884786" w:rsidRPr="00D86254">
        <w:rPr>
          <w:rFonts w:ascii="Calibri Light" w:hAnsi="Calibri Light" w:cs="Calibri Light"/>
          <w:sz w:val="20"/>
          <w:szCs w:val="20"/>
        </w:rPr>
        <w:t xml:space="preserve">mohou </w:t>
      </w:r>
      <w:r w:rsidR="00721A67" w:rsidRPr="00D86254">
        <w:rPr>
          <w:rFonts w:ascii="Calibri Light" w:hAnsi="Calibri Light" w:cs="Calibri Light"/>
          <w:sz w:val="20"/>
          <w:szCs w:val="20"/>
        </w:rPr>
        <w:t xml:space="preserve">obrátit na komisi pro revitalizaci sídlišť, která už má zpracovanou řadu podkladů, či stavební komisi, také lze </w:t>
      </w:r>
      <w:r w:rsidR="00884786" w:rsidRPr="00D86254">
        <w:rPr>
          <w:rFonts w:ascii="Calibri Light" w:hAnsi="Calibri Light" w:cs="Calibri Light"/>
          <w:sz w:val="20"/>
          <w:szCs w:val="20"/>
        </w:rPr>
        <w:t>ke stavu sídliště sepsat petici s žádostí o koordinaci záměrů.</w:t>
      </w:r>
      <w:r w:rsidR="00FD6446" w:rsidRPr="00D86254">
        <w:rPr>
          <w:rFonts w:ascii="Calibri Light" w:hAnsi="Calibri Light" w:cs="Calibri Light"/>
          <w:sz w:val="20"/>
          <w:szCs w:val="20"/>
        </w:rPr>
        <w:t xml:space="preserve"> </w:t>
      </w:r>
    </w:p>
    <w:p w14:paraId="3363C531" w14:textId="6B0A22AB" w:rsidR="00721A67" w:rsidRPr="00D86254" w:rsidRDefault="00721A67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>Když se chce</w:t>
      </w:r>
      <w:r w:rsidR="002D2890">
        <w:rPr>
          <w:rFonts w:ascii="Calibri Light" w:hAnsi="Calibri Light" w:cs="Calibri Light"/>
          <w:b/>
          <w:sz w:val="20"/>
          <w:szCs w:val="20"/>
        </w:rPr>
        <w:t>…</w:t>
      </w:r>
    </w:p>
    <w:p w14:paraId="1590BA53" w14:textId="77777777" w:rsidR="00721A67" w:rsidRPr="00D86254" w:rsidRDefault="00721A67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sz w:val="20"/>
          <w:szCs w:val="20"/>
        </w:rPr>
        <w:t xml:space="preserve">Stejně jako na březnovém setkání věnovaném </w:t>
      </w:r>
      <w:r w:rsidR="00E77160" w:rsidRPr="00D86254">
        <w:rPr>
          <w:rFonts w:ascii="Calibri Light" w:hAnsi="Calibri Light" w:cs="Calibri Light"/>
          <w:sz w:val="20"/>
          <w:szCs w:val="20"/>
        </w:rPr>
        <w:t xml:space="preserve">vybraným veřejným prostorům </w:t>
      </w:r>
      <w:r w:rsidRPr="00D86254">
        <w:rPr>
          <w:rFonts w:ascii="Calibri Light" w:hAnsi="Calibri Light" w:cs="Calibri Light"/>
          <w:sz w:val="20"/>
          <w:szCs w:val="20"/>
        </w:rPr>
        <w:t xml:space="preserve">v Týně nad Vltavou </w:t>
      </w:r>
      <w:r w:rsidR="00E77160" w:rsidRPr="00D86254">
        <w:rPr>
          <w:rFonts w:ascii="Calibri Light" w:hAnsi="Calibri Light" w:cs="Calibri Light"/>
          <w:sz w:val="20"/>
          <w:szCs w:val="20"/>
        </w:rPr>
        <w:t>(v rámci projektu Týn nad Vltavou – město pro život) z</w:t>
      </w:r>
      <w:r w:rsidRPr="00D86254">
        <w:rPr>
          <w:rFonts w:ascii="Calibri Light" w:hAnsi="Calibri Light" w:cs="Calibri Light"/>
          <w:sz w:val="20"/>
          <w:szCs w:val="20"/>
        </w:rPr>
        <w:t> diskuse vyplynulo, že nedostatek finančních prostředků v rozpočtu města není důvodem k nekoncepčnímu plánování jeho rozvoje a že se na řadu investic dají sehnat peníze z dotačních titulů. „</w:t>
      </w:r>
      <w:r w:rsidRPr="00D86254">
        <w:rPr>
          <w:rFonts w:ascii="Calibri Light" w:hAnsi="Calibri Light" w:cs="Calibri Light"/>
          <w:i/>
          <w:sz w:val="20"/>
          <w:szCs w:val="20"/>
        </w:rPr>
        <w:t xml:space="preserve">Na jaře jsme zde slyšeli vystoupení starosty Dolních Břežan </w:t>
      </w:r>
      <w:proofErr w:type="spellStart"/>
      <w:r w:rsidRPr="00D86254">
        <w:rPr>
          <w:rFonts w:ascii="Calibri Light" w:hAnsi="Calibri Light" w:cs="Calibri Light"/>
          <w:i/>
          <w:sz w:val="20"/>
          <w:szCs w:val="20"/>
        </w:rPr>
        <w:t>Věslava</w:t>
      </w:r>
      <w:proofErr w:type="spellEnd"/>
      <w:r w:rsidRPr="00D86254">
        <w:rPr>
          <w:rFonts w:ascii="Calibri Light" w:hAnsi="Calibri Light" w:cs="Calibri Light"/>
          <w:i/>
          <w:sz w:val="20"/>
          <w:szCs w:val="20"/>
        </w:rPr>
        <w:t xml:space="preserve"> </w:t>
      </w:r>
      <w:proofErr w:type="spellStart"/>
      <w:r w:rsidRPr="00D86254">
        <w:rPr>
          <w:rFonts w:ascii="Calibri Light" w:hAnsi="Calibri Light" w:cs="Calibri Light"/>
          <w:i/>
          <w:sz w:val="20"/>
          <w:szCs w:val="20"/>
        </w:rPr>
        <w:t>Michalika</w:t>
      </w:r>
      <w:proofErr w:type="spellEnd"/>
      <w:r w:rsidRPr="00D86254">
        <w:rPr>
          <w:rFonts w:ascii="Calibri Light" w:hAnsi="Calibri Light" w:cs="Calibri Light"/>
          <w:i/>
          <w:sz w:val="20"/>
          <w:szCs w:val="20"/>
        </w:rPr>
        <w:t>, kt</w:t>
      </w:r>
      <w:r w:rsidR="00C755C5">
        <w:rPr>
          <w:rFonts w:ascii="Calibri Light" w:hAnsi="Calibri Light" w:cs="Calibri Light"/>
          <w:i/>
          <w:sz w:val="20"/>
          <w:szCs w:val="20"/>
        </w:rPr>
        <w:t xml:space="preserve">erému se díky promyšlené vizi </w:t>
      </w:r>
      <w:r w:rsidRPr="00D86254">
        <w:rPr>
          <w:rFonts w:ascii="Calibri Light" w:hAnsi="Calibri Light" w:cs="Calibri Light"/>
          <w:i/>
          <w:sz w:val="20"/>
          <w:szCs w:val="20"/>
        </w:rPr>
        <w:t>podařilo vybudovat z</w:t>
      </w:r>
      <w:r w:rsidR="00E77160" w:rsidRPr="00D86254">
        <w:rPr>
          <w:rFonts w:ascii="Calibri Light" w:hAnsi="Calibri Light" w:cs="Calibri Light"/>
          <w:i/>
          <w:sz w:val="20"/>
          <w:szCs w:val="20"/>
        </w:rPr>
        <w:t> </w:t>
      </w:r>
      <w:r w:rsidRPr="00D86254">
        <w:rPr>
          <w:rFonts w:ascii="Calibri Light" w:hAnsi="Calibri Light" w:cs="Calibri Light"/>
          <w:i/>
          <w:sz w:val="20"/>
          <w:szCs w:val="20"/>
        </w:rPr>
        <w:t>bezvýznamné</w:t>
      </w:r>
      <w:r w:rsidR="00E77160" w:rsidRPr="00D86254">
        <w:rPr>
          <w:rFonts w:ascii="Calibri Light" w:hAnsi="Calibri Light" w:cs="Calibri Light"/>
          <w:i/>
          <w:sz w:val="20"/>
          <w:szCs w:val="20"/>
        </w:rPr>
        <w:t xml:space="preserve"> středočeské</w:t>
      </w:r>
      <w:r w:rsidRPr="00D86254">
        <w:rPr>
          <w:rFonts w:ascii="Calibri Light" w:hAnsi="Calibri Light" w:cs="Calibri Light"/>
          <w:i/>
          <w:sz w:val="20"/>
          <w:szCs w:val="20"/>
        </w:rPr>
        <w:t xml:space="preserve"> obce Dolní Břežany oblíbenou adresu. </w:t>
      </w:r>
      <w:r w:rsidR="00E77160" w:rsidRPr="00D86254">
        <w:rPr>
          <w:rFonts w:ascii="Calibri Light" w:hAnsi="Calibri Light" w:cs="Calibri Light"/>
          <w:i/>
          <w:sz w:val="20"/>
          <w:szCs w:val="20"/>
        </w:rPr>
        <w:t xml:space="preserve">Změnil její </w:t>
      </w:r>
      <w:r w:rsidR="00E77160" w:rsidRPr="00D86254">
        <w:rPr>
          <w:rFonts w:ascii="Calibri Light" w:hAnsi="Calibri Light" w:cs="Calibri Light"/>
          <w:i/>
          <w:sz w:val="20"/>
          <w:szCs w:val="20"/>
        </w:rPr>
        <w:lastRenderedPageBreak/>
        <w:t>tvář</w:t>
      </w:r>
      <w:r w:rsidR="0044404E" w:rsidRPr="00D86254">
        <w:rPr>
          <w:rFonts w:ascii="Calibri Light" w:hAnsi="Calibri Light" w:cs="Calibri Light"/>
          <w:i/>
          <w:sz w:val="20"/>
          <w:szCs w:val="20"/>
        </w:rPr>
        <w:t xml:space="preserve">, aniž by obec vlastnila </w:t>
      </w:r>
      <w:r w:rsidR="00C755C5">
        <w:rPr>
          <w:rFonts w:ascii="Calibri Light" w:hAnsi="Calibri Light" w:cs="Calibri Light"/>
          <w:i/>
          <w:sz w:val="20"/>
          <w:szCs w:val="20"/>
        </w:rPr>
        <w:t>většinu nemovitostí</w:t>
      </w:r>
      <w:r w:rsidRPr="00D86254">
        <w:rPr>
          <w:rFonts w:ascii="Calibri Light" w:hAnsi="Calibri Light" w:cs="Calibri Light"/>
          <w:i/>
          <w:sz w:val="20"/>
          <w:szCs w:val="20"/>
        </w:rPr>
        <w:t>“</w:t>
      </w:r>
      <w:r w:rsidRPr="00D86254">
        <w:rPr>
          <w:rFonts w:ascii="Calibri Light" w:hAnsi="Calibri Light" w:cs="Calibri Light"/>
          <w:sz w:val="20"/>
          <w:szCs w:val="20"/>
        </w:rPr>
        <w:t xml:space="preserve">, připomněla přednášku </w:t>
      </w:r>
      <w:r w:rsidR="00205C76" w:rsidRPr="00D86254">
        <w:rPr>
          <w:rFonts w:ascii="Calibri Light" w:hAnsi="Calibri Light" w:cs="Calibri Light"/>
          <w:sz w:val="20"/>
          <w:szCs w:val="20"/>
        </w:rPr>
        <w:t xml:space="preserve">Gabriela </w:t>
      </w:r>
      <w:r w:rsidRPr="00D86254">
        <w:rPr>
          <w:rFonts w:ascii="Calibri Light" w:hAnsi="Calibri Light" w:cs="Calibri Light"/>
          <w:sz w:val="20"/>
          <w:szCs w:val="20"/>
        </w:rPr>
        <w:t>Pláteníková</w:t>
      </w:r>
      <w:r w:rsidR="00205C76" w:rsidRPr="00D86254">
        <w:rPr>
          <w:rFonts w:ascii="Calibri Light" w:hAnsi="Calibri Light" w:cs="Calibri Light"/>
          <w:sz w:val="20"/>
          <w:szCs w:val="20"/>
        </w:rPr>
        <w:t>, bývalá předsedkyně</w:t>
      </w:r>
      <w:r w:rsidRPr="00D86254">
        <w:rPr>
          <w:rFonts w:ascii="Calibri Light" w:hAnsi="Calibri Light" w:cs="Calibri Light"/>
          <w:sz w:val="20"/>
          <w:szCs w:val="20"/>
        </w:rPr>
        <w:t xml:space="preserve"> komise pro revitalizaci sídlišť.</w:t>
      </w:r>
    </w:p>
    <w:p w14:paraId="6C48CD9A" w14:textId="77777777" w:rsidR="00C93CFF" w:rsidRPr="00D86254" w:rsidRDefault="00C93CFF" w:rsidP="00D86254">
      <w:pPr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400489C7" w14:textId="77777777" w:rsidR="006A6534" w:rsidRDefault="00C755C5" w:rsidP="00D86254">
      <w:pPr>
        <w:jc w:val="both"/>
        <w:rPr>
          <w:rFonts w:ascii="Calibri Light" w:hAnsi="Calibri Light" w:cs="Calibri Light"/>
          <w:b/>
          <w:bCs/>
          <w:color w:val="211D1E"/>
          <w:sz w:val="20"/>
          <w:szCs w:val="20"/>
          <w:u w:val="single"/>
        </w:rPr>
      </w:pPr>
      <w:r>
        <w:rPr>
          <w:rFonts w:ascii="Calibri Light" w:hAnsi="Calibri Light" w:cs="Calibri Light"/>
          <w:b/>
          <w:bCs/>
          <w:color w:val="211D1E"/>
          <w:sz w:val="20"/>
          <w:szCs w:val="20"/>
          <w:u w:val="single"/>
        </w:rPr>
        <w:t>Z diskuse vyplynula tato doporučení</w:t>
      </w:r>
    </w:p>
    <w:p w14:paraId="09266273" w14:textId="5271F002" w:rsidR="00937AFA" w:rsidRPr="00D86254" w:rsidRDefault="00937AFA" w:rsidP="00D8625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>1) Sestavit dlouhodobou vizi</w:t>
      </w:r>
      <w:r w:rsidR="005E1426" w:rsidRPr="00D86254">
        <w:rPr>
          <w:rFonts w:ascii="Calibri Light" w:hAnsi="Calibri Light" w:cs="Calibri Light"/>
          <w:b/>
          <w:sz w:val="20"/>
          <w:szCs w:val="20"/>
        </w:rPr>
        <w:t xml:space="preserve"> rozvoje města</w:t>
      </w:r>
      <w:r w:rsidR="00C07AA2">
        <w:rPr>
          <w:rFonts w:ascii="Calibri Light" w:hAnsi="Calibri Light" w:cs="Calibri Light"/>
          <w:b/>
          <w:sz w:val="20"/>
          <w:szCs w:val="20"/>
        </w:rPr>
        <w:t xml:space="preserve"> se zapojením občanů</w:t>
      </w:r>
    </w:p>
    <w:p w14:paraId="209B9060" w14:textId="77777777" w:rsidR="00937AFA" w:rsidRPr="00D86254" w:rsidRDefault="00937AFA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D86254">
        <w:rPr>
          <w:rFonts w:ascii="Calibri Light" w:hAnsi="Calibri Light" w:cs="Calibri Light"/>
          <w:sz w:val="20"/>
          <w:szCs w:val="20"/>
        </w:rPr>
        <w:t>Jaké bychom chtěli sídliště (potažmo celé město) mít</w:t>
      </w:r>
      <w:r w:rsidR="005E1426" w:rsidRPr="00D86254">
        <w:rPr>
          <w:rFonts w:ascii="Calibri Light" w:hAnsi="Calibri Light" w:cs="Calibri Light"/>
          <w:sz w:val="20"/>
          <w:szCs w:val="20"/>
        </w:rPr>
        <w:t xml:space="preserve"> za 10 let</w:t>
      </w:r>
      <w:r w:rsidRPr="00D86254">
        <w:rPr>
          <w:rFonts w:ascii="Calibri Light" w:hAnsi="Calibri Light" w:cs="Calibri Light"/>
          <w:sz w:val="20"/>
          <w:szCs w:val="20"/>
        </w:rPr>
        <w:t xml:space="preserve">? Jak přitáhnout lidi do města – jaké lidi a proč (připomeňme, že za posledních pět let ve městě poklesl počet obyvatel o 500)? </w:t>
      </w:r>
    </w:p>
    <w:p w14:paraId="0AFE6801" w14:textId="13D7D563" w:rsidR="00937AFA" w:rsidRPr="00D86254" w:rsidRDefault="006A6534" w:rsidP="00D86254">
      <w:pPr>
        <w:jc w:val="both"/>
        <w:rPr>
          <w:rFonts w:ascii="Calibri Light" w:hAnsi="Calibri Light" w:cs="Calibri Light"/>
          <w:b/>
          <w:bCs/>
          <w:color w:val="211D1E"/>
          <w:sz w:val="20"/>
          <w:szCs w:val="20"/>
        </w:rPr>
      </w:pPr>
      <w:r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2) </w:t>
      </w:r>
      <w:r w:rsidR="00937AFA"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Usilovat o </w:t>
      </w:r>
      <w:r w:rsidR="00B86963">
        <w:rPr>
          <w:rFonts w:ascii="Calibri Light" w:hAnsi="Calibri Light" w:cs="Calibri Light"/>
          <w:b/>
          <w:bCs/>
          <w:color w:val="211D1E"/>
          <w:sz w:val="20"/>
          <w:szCs w:val="20"/>
        </w:rPr>
        <w:t>spolupráci mezi společností ČEZ, kvalitním developerem a městem za účelem</w:t>
      </w:r>
      <w:r w:rsidR="005E1426"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 </w:t>
      </w:r>
      <w:r w:rsidR="00B86963">
        <w:rPr>
          <w:rFonts w:ascii="Calibri Light" w:hAnsi="Calibri Light" w:cs="Calibri Light"/>
          <w:b/>
          <w:bCs/>
          <w:color w:val="211D1E"/>
          <w:sz w:val="20"/>
          <w:szCs w:val="20"/>
        </w:rPr>
        <w:t>zbourání areálu Blanice</w:t>
      </w:r>
      <w:r w:rsidR="00937AFA"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 a </w:t>
      </w:r>
      <w:r w:rsidR="00B86963">
        <w:rPr>
          <w:rFonts w:ascii="Calibri Light" w:hAnsi="Calibri Light" w:cs="Calibri Light"/>
          <w:b/>
          <w:bCs/>
          <w:color w:val="211D1E"/>
          <w:sz w:val="20"/>
          <w:szCs w:val="20"/>
        </w:rPr>
        <w:t>vybudování nové</w:t>
      </w:r>
      <w:r w:rsidR="0012241A">
        <w:rPr>
          <w:rFonts w:ascii="Calibri Light" w:hAnsi="Calibri Light" w:cs="Calibri Light"/>
          <w:b/>
          <w:bCs/>
          <w:color w:val="211D1E"/>
          <w:sz w:val="20"/>
          <w:szCs w:val="20"/>
        </w:rPr>
        <w:t>ho</w:t>
      </w:r>
      <w:r w:rsidR="00B86963"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 </w:t>
      </w:r>
      <w:r w:rsidR="00937AFA"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>rezidenční</w:t>
      </w:r>
      <w:r w:rsidR="0012241A">
        <w:rPr>
          <w:rFonts w:ascii="Calibri Light" w:hAnsi="Calibri Light" w:cs="Calibri Light"/>
          <w:b/>
          <w:bCs/>
          <w:color w:val="211D1E"/>
          <w:sz w:val="20"/>
          <w:szCs w:val="20"/>
        </w:rPr>
        <w:t>ho</w:t>
      </w:r>
      <w:r w:rsidR="00937AFA" w:rsidRPr="00D86254">
        <w:rPr>
          <w:rFonts w:ascii="Calibri Light" w:hAnsi="Calibri Light" w:cs="Calibri Light"/>
          <w:b/>
          <w:bCs/>
          <w:color w:val="211D1E"/>
          <w:sz w:val="20"/>
          <w:szCs w:val="20"/>
        </w:rPr>
        <w:t xml:space="preserve"> </w:t>
      </w:r>
      <w:r w:rsidR="0012241A">
        <w:rPr>
          <w:rFonts w:ascii="Calibri Light" w:hAnsi="Calibri Light" w:cs="Calibri Light"/>
          <w:b/>
          <w:bCs/>
          <w:color w:val="211D1E"/>
          <w:sz w:val="20"/>
          <w:szCs w:val="20"/>
        </w:rPr>
        <w:t>souboru</w:t>
      </w:r>
    </w:p>
    <w:p w14:paraId="5CE89985" w14:textId="0D51CEB9" w:rsidR="00937AFA" w:rsidRPr="00D86254" w:rsidRDefault="00C755C5" w:rsidP="00D86254">
      <w:pPr>
        <w:jc w:val="both"/>
        <w:rPr>
          <w:rFonts w:ascii="Calibri Light" w:hAnsi="Calibri Light" w:cs="Calibri Light"/>
          <w:sz w:val="20"/>
          <w:szCs w:val="20"/>
        </w:rPr>
      </w:pPr>
      <w:r w:rsidRPr="00C755C5">
        <w:rPr>
          <w:rFonts w:ascii="Calibri Light" w:hAnsi="Calibri Light" w:cs="Calibri Light"/>
          <w:bCs/>
          <w:color w:val="211D1E"/>
          <w:sz w:val="20"/>
          <w:szCs w:val="20"/>
        </w:rPr>
        <w:t>Z urbanistického, sociologického i ekonomického hledisk</w:t>
      </w:r>
      <w:r>
        <w:rPr>
          <w:rFonts w:ascii="Calibri Light" w:hAnsi="Calibri Light" w:cs="Calibri Light"/>
          <w:bCs/>
          <w:color w:val="211D1E"/>
          <w:sz w:val="20"/>
          <w:szCs w:val="20"/>
        </w:rPr>
        <w:t>a se ukázalo, že je nejvhodnější vybudovat p</w:t>
      </w:r>
      <w:r w:rsidR="00937AFA" w:rsidRPr="00D86254">
        <w:rPr>
          <w:rFonts w:ascii="Calibri Light" w:hAnsi="Calibri Light" w:cs="Calibri Light"/>
          <w:bCs/>
          <w:color w:val="211D1E"/>
          <w:sz w:val="20"/>
          <w:szCs w:val="20"/>
        </w:rPr>
        <w:t xml:space="preserve">ro občany města i zaměstnance </w:t>
      </w:r>
      <w:proofErr w:type="gramStart"/>
      <w:r w:rsidR="002D7974">
        <w:rPr>
          <w:rFonts w:ascii="Calibri Light" w:hAnsi="Calibri Light" w:cs="Calibri Light"/>
          <w:bCs/>
          <w:color w:val="211D1E"/>
          <w:sz w:val="20"/>
          <w:szCs w:val="20"/>
        </w:rPr>
        <w:t>JETE</w:t>
      </w:r>
      <w:proofErr w:type="gramEnd"/>
      <w:r w:rsidR="00937AFA" w:rsidRPr="00D86254">
        <w:rPr>
          <w:rFonts w:ascii="Calibri Light" w:hAnsi="Calibri Light" w:cs="Calibri Light"/>
          <w:bCs/>
          <w:color w:val="211D1E"/>
          <w:sz w:val="20"/>
          <w:szCs w:val="20"/>
        </w:rPr>
        <w:t xml:space="preserve"> na </w:t>
      </w:r>
      <w:r w:rsidR="00937AFA" w:rsidRPr="00D86254">
        <w:rPr>
          <w:rFonts w:ascii="Calibri Light" w:hAnsi="Calibri Light" w:cs="Calibri Light"/>
          <w:sz w:val="20"/>
          <w:szCs w:val="20"/>
        </w:rPr>
        <w:t xml:space="preserve">místě zbourané Blanice </w:t>
      </w:r>
      <w:r w:rsidR="004973F5">
        <w:rPr>
          <w:rFonts w:ascii="Calibri Light" w:hAnsi="Calibri Light" w:cs="Calibri Light"/>
          <w:sz w:val="20"/>
          <w:szCs w:val="20"/>
        </w:rPr>
        <w:t xml:space="preserve">nový </w:t>
      </w:r>
      <w:r w:rsidR="00937AFA" w:rsidRPr="00D86254">
        <w:rPr>
          <w:rFonts w:ascii="Calibri Light" w:hAnsi="Calibri Light" w:cs="Calibri Light"/>
          <w:sz w:val="20"/>
          <w:szCs w:val="20"/>
        </w:rPr>
        <w:t xml:space="preserve">residenční </w:t>
      </w:r>
      <w:r w:rsidR="00AC5767">
        <w:rPr>
          <w:rFonts w:ascii="Calibri Light" w:hAnsi="Calibri Light" w:cs="Calibri Light"/>
          <w:sz w:val="20"/>
          <w:szCs w:val="20"/>
        </w:rPr>
        <w:t>soubor</w:t>
      </w:r>
      <w:r w:rsidR="00AC5767">
        <w:rPr>
          <w:rFonts w:ascii="Calibri Light" w:hAnsi="Calibri Light" w:cs="Calibri Light"/>
          <w:bCs/>
          <w:color w:val="211D1E"/>
          <w:sz w:val="20"/>
          <w:szCs w:val="20"/>
        </w:rPr>
        <w:t xml:space="preserve"> s městskými </w:t>
      </w:r>
      <w:r w:rsidR="00937AFA" w:rsidRPr="00D86254">
        <w:rPr>
          <w:rFonts w:ascii="Calibri Light" w:hAnsi="Calibri Light" w:cs="Calibri Light"/>
          <w:bCs/>
          <w:color w:val="211D1E"/>
          <w:sz w:val="20"/>
          <w:szCs w:val="20"/>
        </w:rPr>
        <w:t xml:space="preserve">rodinnými domy, řadovkami, </w:t>
      </w:r>
      <w:proofErr w:type="spellStart"/>
      <w:r w:rsidR="00937AFA" w:rsidRPr="00D86254">
        <w:rPr>
          <w:rFonts w:ascii="Calibri Light" w:hAnsi="Calibri Light" w:cs="Calibri Light"/>
          <w:bCs/>
          <w:color w:val="211D1E"/>
          <w:sz w:val="20"/>
          <w:szCs w:val="20"/>
        </w:rPr>
        <w:t>viladomy</w:t>
      </w:r>
      <w:proofErr w:type="spellEnd"/>
      <w:r w:rsidR="00937AFA" w:rsidRPr="00D86254">
        <w:rPr>
          <w:rFonts w:ascii="Calibri Light" w:hAnsi="Calibri Light" w:cs="Calibri Light"/>
          <w:bCs/>
          <w:color w:val="211D1E"/>
          <w:sz w:val="20"/>
          <w:szCs w:val="20"/>
        </w:rPr>
        <w:t xml:space="preserve"> (roz</w:t>
      </w:r>
      <w:r w:rsidR="00836BA4">
        <w:rPr>
          <w:rFonts w:ascii="Calibri Light" w:hAnsi="Calibri Light" w:cs="Calibri Light"/>
          <w:bCs/>
          <w:color w:val="211D1E"/>
          <w:sz w:val="20"/>
          <w:szCs w:val="20"/>
        </w:rPr>
        <w:t xml:space="preserve">loha 3,3 ha nabízí místo pro cca </w:t>
      </w:r>
      <w:r w:rsidR="00937AFA" w:rsidRPr="00D86254">
        <w:rPr>
          <w:rFonts w:ascii="Calibri Light" w:hAnsi="Calibri Light" w:cs="Calibri Light"/>
          <w:bCs/>
          <w:color w:val="211D1E"/>
          <w:sz w:val="20"/>
          <w:szCs w:val="20"/>
        </w:rPr>
        <w:t xml:space="preserve">60 </w:t>
      </w:r>
      <w:r w:rsidR="00AC5767">
        <w:rPr>
          <w:rFonts w:ascii="Calibri Light" w:hAnsi="Calibri Light" w:cs="Calibri Light"/>
          <w:bCs/>
          <w:color w:val="211D1E"/>
          <w:sz w:val="20"/>
          <w:szCs w:val="20"/>
        </w:rPr>
        <w:t xml:space="preserve">městských </w:t>
      </w:r>
      <w:r w:rsidR="00937AFA" w:rsidRPr="00D86254">
        <w:rPr>
          <w:rFonts w:ascii="Calibri Light" w:hAnsi="Calibri Light" w:cs="Calibri Light"/>
          <w:bCs/>
          <w:color w:val="211D1E"/>
          <w:sz w:val="20"/>
          <w:szCs w:val="20"/>
        </w:rPr>
        <w:t>rodinných domů</w:t>
      </w:r>
      <w:r w:rsidR="00836BA4">
        <w:rPr>
          <w:rFonts w:ascii="Calibri Light" w:hAnsi="Calibri Light" w:cs="Calibri Light"/>
          <w:bCs/>
          <w:color w:val="211D1E"/>
          <w:sz w:val="20"/>
          <w:szCs w:val="20"/>
        </w:rPr>
        <w:t xml:space="preserve"> / cca 200 obyvatel</w:t>
      </w:r>
      <w:r w:rsidR="00937AFA" w:rsidRPr="00D86254">
        <w:rPr>
          <w:rFonts w:ascii="Calibri Light" w:hAnsi="Calibri Light" w:cs="Calibri Light"/>
          <w:bCs/>
          <w:color w:val="211D1E"/>
          <w:sz w:val="20"/>
          <w:szCs w:val="20"/>
        </w:rPr>
        <w:t xml:space="preserve">); tím by došlo k tolik nutnému doplnění o sociální mix obyvatel. </w:t>
      </w:r>
      <w:r w:rsidR="006A6534" w:rsidRPr="00D86254">
        <w:rPr>
          <w:rFonts w:ascii="Calibri Light" w:hAnsi="Calibri Light" w:cs="Calibri Light"/>
          <w:bCs/>
          <w:color w:val="211D1E"/>
          <w:sz w:val="20"/>
          <w:szCs w:val="20"/>
        </w:rPr>
        <w:t>S</w:t>
      </w:r>
      <w:r w:rsidR="006A6534" w:rsidRPr="00D86254">
        <w:rPr>
          <w:rFonts w:ascii="Calibri Light" w:hAnsi="Calibri Light" w:cs="Calibri Light"/>
          <w:sz w:val="20"/>
          <w:szCs w:val="20"/>
        </w:rPr>
        <w:t xml:space="preserve"> ohledem na špatný technický stav budov </w:t>
      </w:r>
      <w:r w:rsidR="00937AFA" w:rsidRPr="00D86254">
        <w:rPr>
          <w:rFonts w:ascii="Calibri Light" w:hAnsi="Calibri Light" w:cs="Calibri Light"/>
          <w:sz w:val="20"/>
          <w:szCs w:val="20"/>
        </w:rPr>
        <w:t xml:space="preserve">hotelového areálu Blanice není rekonstrukce vhodná a </w:t>
      </w:r>
      <w:r>
        <w:rPr>
          <w:rFonts w:ascii="Calibri Light" w:hAnsi="Calibri Light" w:cs="Calibri Light"/>
          <w:sz w:val="20"/>
          <w:szCs w:val="20"/>
        </w:rPr>
        <w:t>odborníci doporučují demolici.</w:t>
      </w:r>
    </w:p>
    <w:p w14:paraId="62567521" w14:textId="77777777" w:rsidR="00937AFA" w:rsidRPr="00D86254" w:rsidRDefault="00937AFA" w:rsidP="00D86254">
      <w:pPr>
        <w:jc w:val="both"/>
        <w:rPr>
          <w:rFonts w:ascii="Calibri Light" w:hAnsi="Calibri Light" w:cs="Calibri Light"/>
          <w:b/>
          <w:bCs/>
          <w:color w:val="211D1E"/>
          <w:sz w:val="20"/>
          <w:szCs w:val="20"/>
          <w:u w:val="single"/>
        </w:rPr>
      </w:pPr>
      <w:r w:rsidRPr="00D86254">
        <w:rPr>
          <w:rFonts w:ascii="Calibri Light" w:hAnsi="Calibri Light" w:cs="Calibri Light"/>
          <w:b/>
          <w:sz w:val="20"/>
          <w:szCs w:val="20"/>
        </w:rPr>
        <w:t>3) Zadání pro vypracování studie regenerace sídliště Hlinky</w:t>
      </w:r>
    </w:p>
    <w:p w14:paraId="740BE4AC" w14:textId="39680DD4" w:rsidR="0095625C" w:rsidRDefault="0095625C" w:rsidP="00D86254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K</w:t>
      </w:r>
      <w:r w:rsidR="005E1426" w:rsidRPr="00D86254">
        <w:rPr>
          <w:rFonts w:ascii="Calibri Light" w:hAnsi="Calibri Light" w:cs="Calibri Light"/>
          <w:sz w:val="20"/>
          <w:szCs w:val="20"/>
        </w:rPr>
        <w:t xml:space="preserve">valifikovaně sestavit </w:t>
      </w:r>
      <w:r w:rsidR="00836BA4">
        <w:rPr>
          <w:rFonts w:ascii="Calibri Light" w:hAnsi="Calibri Light" w:cs="Calibri Light"/>
          <w:sz w:val="20"/>
          <w:szCs w:val="20"/>
        </w:rPr>
        <w:t xml:space="preserve">konkrétní </w:t>
      </w:r>
      <w:r w:rsidR="006A6534" w:rsidRPr="00D86254">
        <w:rPr>
          <w:rFonts w:ascii="Calibri Light" w:hAnsi="Calibri Light" w:cs="Calibri Light"/>
          <w:sz w:val="20"/>
          <w:szCs w:val="20"/>
        </w:rPr>
        <w:t>zadání</w:t>
      </w:r>
      <w:r w:rsidR="00836BA4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pro vypracování studie </w:t>
      </w:r>
      <w:r w:rsidR="00836BA4">
        <w:rPr>
          <w:rFonts w:ascii="Calibri Light" w:hAnsi="Calibri Light" w:cs="Calibri Light"/>
          <w:sz w:val="20"/>
          <w:szCs w:val="20"/>
        </w:rPr>
        <w:t>(</w:t>
      </w:r>
      <w:r w:rsidR="00836BA4" w:rsidRPr="00D86254">
        <w:rPr>
          <w:rFonts w:ascii="Calibri Light" w:hAnsi="Calibri Light" w:cs="Calibri Light"/>
          <w:sz w:val="20"/>
          <w:szCs w:val="20"/>
        </w:rPr>
        <w:t>dle vize města</w:t>
      </w:r>
      <w:r w:rsidR="00836BA4">
        <w:rPr>
          <w:rFonts w:ascii="Calibri Light" w:hAnsi="Calibri Light" w:cs="Calibri Light"/>
          <w:sz w:val="20"/>
          <w:szCs w:val="20"/>
        </w:rPr>
        <w:t>), které stanoví regulace a bude tak jasně definovat budoucí zástavbu</w:t>
      </w:r>
      <w:r>
        <w:rPr>
          <w:rFonts w:ascii="Calibri Light" w:hAnsi="Calibri Light" w:cs="Calibri Light"/>
          <w:sz w:val="20"/>
          <w:szCs w:val="20"/>
        </w:rPr>
        <w:t xml:space="preserve"> Hlinek</w:t>
      </w:r>
      <w:r w:rsidR="00836BA4">
        <w:rPr>
          <w:rFonts w:ascii="Calibri Light" w:hAnsi="Calibri Light" w:cs="Calibri Light"/>
          <w:sz w:val="20"/>
          <w:szCs w:val="20"/>
        </w:rPr>
        <w:t>, včetně veřejných prostranství</w:t>
      </w:r>
      <w:r w:rsidR="00FD15EA">
        <w:rPr>
          <w:rFonts w:ascii="Calibri Light" w:hAnsi="Calibri Light" w:cs="Calibri Light"/>
          <w:sz w:val="20"/>
          <w:szCs w:val="20"/>
        </w:rPr>
        <w:t>.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D86254">
        <w:rPr>
          <w:rFonts w:ascii="Calibri Light" w:hAnsi="Calibri Light" w:cs="Calibri Light"/>
          <w:sz w:val="20"/>
          <w:szCs w:val="20"/>
        </w:rPr>
        <w:t xml:space="preserve">Nezabývat se </w:t>
      </w:r>
      <w:r>
        <w:rPr>
          <w:rFonts w:ascii="Calibri Light" w:hAnsi="Calibri Light" w:cs="Calibri Light"/>
          <w:sz w:val="20"/>
          <w:szCs w:val="20"/>
        </w:rPr>
        <w:t xml:space="preserve">pouze </w:t>
      </w:r>
      <w:r w:rsidRPr="00D86254">
        <w:rPr>
          <w:rFonts w:ascii="Calibri Light" w:hAnsi="Calibri Light" w:cs="Calibri Light"/>
          <w:sz w:val="20"/>
          <w:szCs w:val="20"/>
        </w:rPr>
        <w:t>j</w:t>
      </w:r>
      <w:r>
        <w:rPr>
          <w:rFonts w:ascii="Calibri Light" w:hAnsi="Calibri Light" w:cs="Calibri Light"/>
          <w:sz w:val="20"/>
          <w:szCs w:val="20"/>
        </w:rPr>
        <w:t>ednotlivostmi a dílčími změnami.</w:t>
      </w:r>
    </w:p>
    <w:p w14:paraId="67E743B2" w14:textId="77777777" w:rsidR="0095625C" w:rsidRDefault="0095625C" w:rsidP="00D86254">
      <w:pPr>
        <w:jc w:val="both"/>
        <w:rPr>
          <w:rFonts w:ascii="Calibri Light" w:hAnsi="Calibri Light" w:cs="Calibri Light"/>
          <w:sz w:val="20"/>
          <w:szCs w:val="20"/>
        </w:rPr>
      </w:pPr>
    </w:p>
    <w:p w14:paraId="02008E45" w14:textId="77777777" w:rsidR="00D86254" w:rsidRDefault="00D86254" w:rsidP="00D86254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Markéta Pražanová</w:t>
      </w:r>
    </w:p>
    <w:p w14:paraId="6A5EAA6E" w14:textId="77777777" w:rsidR="00D86254" w:rsidRDefault="00D86254" w:rsidP="00D86254">
      <w:pPr>
        <w:jc w:val="both"/>
        <w:rPr>
          <w:rFonts w:ascii="Calibri Light" w:hAnsi="Calibri Light" w:cs="Calibri Light"/>
          <w:sz w:val="20"/>
          <w:szCs w:val="20"/>
        </w:rPr>
      </w:pPr>
    </w:p>
    <w:p w14:paraId="4CBD3519" w14:textId="77777777" w:rsidR="00D86254" w:rsidRDefault="00D86254" w:rsidP="00D86254">
      <w:pPr>
        <w:jc w:val="both"/>
        <w:rPr>
          <w:rFonts w:ascii="Calibri Light" w:hAnsi="Calibri Light" w:cs="Calibri Light"/>
          <w:i/>
          <w:sz w:val="20"/>
          <w:szCs w:val="20"/>
        </w:rPr>
      </w:pPr>
      <w:r w:rsidRPr="00836BA4">
        <w:rPr>
          <w:rFonts w:ascii="Calibri Light" w:hAnsi="Calibri Light" w:cs="Calibri Light"/>
          <w:i/>
          <w:sz w:val="20"/>
          <w:szCs w:val="20"/>
        </w:rPr>
        <w:t xml:space="preserve">Akce vznikla za podpory Nadace Proměny Karla Komárka v rámci projektu Týn na </w:t>
      </w:r>
      <w:proofErr w:type="gramStart"/>
      <w:r w:rsidRPr="00836BA4">
        <w:rPr>
          <w:rFonts w:ascii="Calibri Light" w:hAnsi="Calibri Light" w:cs="Calibri Light"/>
          <w:i/>
          <w:sz w:val="20"/>
          <w:szCs w:val="20"/>
        </w:rPr>
        <w:t>Vltavou</w:t>
      </w:r>
      <w:proofErr w:type="gramEnd"/>
      <w:r w:rsidRPr="00836BA4">
        <w:rPr>
          <w:rFonts w:ascii="Calibri Light" w:hAnsi="Calibri Light" w:cs="Calibri Light"/>
          <w:i/>
          <w:sz w:val="20"/>
          <w:szCs w:val="20"/>
        </w:rPr>
        <w:t xml:space="preserve"> – město pro život.</w:t>
      </w:r>
    </w:p>
    <w:p w14:paraId="29C9299D" w14:textId="77777777" w:rsidR="00DC09D7" w:rsidRDefault="00DC09D7" w:rsidP="00D86254">
      <w:pPr>
        <w:jc w:val="both"/>
        <w:rPr>
          <w:rFonts w:ascii="Calibri Light" w:hAnsi="Calibri Light" w:cs="Calibri Light"/>
          <w:i/>
          <w:sz w:val="20"/>
          <w:szCs w:val="20"/>
        </w:rPr>
      </w:pPr>
    </w:p>
    <w:p w14:paraId="254E2A61" w14:textId="43DE626F" w:rsidR="00DC09D7" w:rsidRDefault="00DC09D7" w:rsidP="00D86254">
      <w:pPr>
        <w:jc w:val="both"/>
        <w:rPr>
          <w:rFonts w:ascii="Calibri Light" w:hAnsi="Calibri Light" w:cs="Calibri Light"/>
          <w:i/>
          <w:sz w:val="20"/>
          <w:szCs w:val="20"/>
        </w:rPr>
      </w:pPr>
      <w:bookmarkStart w:id="0" w:name="_GoBack"/>
      <w:bookmarkEnd w:id="0"/>
      <w:r>
        <w:rPr>
          <w:rFonts w:ascii="Calibri Light" w:hAnsi="Calibri Light" w:cs="Calibri Light"/>
          <w:i/>
          <w:sz w:val="20"/>
          <w:szCs w:val="20"/>
        </w:rPr>
        <w:t xml:space="preserve">Foto Miroslav </w:t>
      </w:r>
      <w:proofErr w:type="spellStart"/>
      <w:r>
        <w:rPr>
          <w:rFonts w:ascii="Calibri Light" w:hAnsi="Calibri Light" w:cs="Calibri Light"/>
          <w:i/>
          <w:sz w:val="20"/>
          <w:szCs w:val="20"/>
        </w:rPr>
        <w:t>Bžoch</w:t>
      </w:r>
      <w:proofErr w:type="spellEnd"/>
    </w:p>
    <w:p w14:paraId="3D76EE9E" w14:textId="049E88CB" w:rsidR="00062157" w:rsidRPr="00836BA4" w:rsidRDefault="00062157" w:rsidP="00D86254">
      <w:pPr>
        <w:jc w:val="both"/>
        <w:rPr>
          <w:rFonts w:ascii="Calibri Light" w:hAnsi="Calibri Light" w:cs="Calibri Light"/>
          <w:i/>
          <w:sz w:val="20"/>
          <w:szCs w:val="20"/>
        </w:rPr>
      </w:pPr>
    </w:p>
    <w:sectPr w:rsidR="00062157" w:rsidRPr="0083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A02160" w15:done="0"/>
  <w15:commentEx w15:paraId="64CFC960" w15:done="0"/>
  <w15:commentEx w15:paraId="3D342F9C" w15:done="0"/>
  <w15:commentEx w15:paraId="2CBB22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02160" w16cid:durableId="21B859CD"/>
  <w16cid:commentId w16cid:paraId="64CFC960" w16cid:durableId="21B84D30"/>
  <w16cid:commentId w16cid:paraId="3D342F9C" w16cid:durableId="21B85743"/>
  <w16cid:commentId w16cid:paraId="2CBB227E" w16cid:durableId="21B85A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Titill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3144"/>
    <w:multiLevelType w:val="hybridMultilevel"/>
    <w:tmpl w:val="14D485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D1F26"/>
    <w:multiLevelType w:val="hybridMultilevel"/>
    <w:tmpl w:val="A044CC52"/>
    <w:lvl w:ilvl="0" w:tplc="D812D5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tka Molnárová">
    <w15:presenceInfo w15:providerId="AD" w15:userId="S-1-5-21-4008179513-2996638898-837727767-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8C"/>
    <w:rsid w:val="00020899"/>
    <w:rsid w:val="00062157"/>
    <w:rsid w:val="00085D48"/>
    <w:rsid w:val="000A62B7"/>
    <w:rsid w:val="000E6434"/>
    <w:rsid w:val="000F17D5"/>
    <w:rsid w:val="001221D7"/>
    <w:rsid w:val="0012241A"/>
    <w:rsid w:val="0018788D"/>
    <w:rsid w:val="001C61A5"/>
    <w:rsid w:val="00205C76"/>
    <w:rsid w:val="00237D33"/>
    <w:rsid w:val="00271CD8"/>
    <w:rsid w:val="002A44B3"/>
    <w:rsid w:val="002D2890"/>
    <w:rsid w:val="002D4DAA"/>
    <w:rsid w:val="002D7974"/>
    <w:rsid w:val="00303555"/>
    <w:rsid w:val="0039428C"/>
    <w:rsid w:val="003F58A8"/>
    <w:rsid w:val="0044404E"/>
    <w:rsid w:val="004744E8"/>
    <w:rsid w:val="0047646E"/>
    <w:rsid w:val="004777A7"/>
    <w:rsid w:val="004973F5"/>
    <w:rsid w:val="004C585D"/>
    <w:rsid w:val="004D0A9E"/>
    <w:rsid w:val="004D1F39"/>
    <w:rsid w:val="004F773D"/>
    <w:rsid w:val="005019CA"/>
    <w:rsid w:val="00515D80"/>
    <w:rsid w:val="00525721"/>
    <w:rsid w:val="00533EA4"/>
    <w:rsid w:val="00591661"/>
    <w:rsid w:val="005E1426"/>
    <w:rsid w:val="005E3B72"/>
    <w:rsid w:val="00620A53"/>
    <w:rsid w:val="00684EE8"/>
    <w:rsid w:val="006A6534"/>
    <w:rsid w:val="00721A67"/>
    <w:rsid w:val="00731671"/>
    <w:rsid w:val="007D7468"/>
    <w:rsid w:val="00836BA4"/>
    <w:rsid w:val="00842CBD"/>
    <w:rsid w:val="00857453"/>
    <w:rsid w:val="00876ADF"/>
    <w:rsid w:val="00884786"/>
    <w:rsid w:val="0093500F"/>
    <w:rsid w:val="00937AFA"/>
    <w:rsid w:val="0095625C"/>
    <w:rsid w:val="0097747F"/>
    <w:rsid w:val="009A52A5"/>
    <w:rsid w:val="009B3037"/>
    <w:rsid w:val="009D1D68"/>
    <w:rsid w:val="009E7ED7"/>
    <w:rsid w:val="00A01DA1"/>
    <w:rsid w:val="00A05FFB"/>
    <w:rsid w:val="00AC5767"/>
    <w:rsid w:val="00AE28EE"/>
    <w:rsid w:val="00B31600"/>
    <w:rsid w:val="00B756FF"/>
    <w:rsid w:val="00B773BA"/>
    <w:rsid w:val="00B86963"/>
    <w:rsid w:val="00B86C67"/>
    <w:rsid w:val="00B92BCC"/>
    <w:rsid w:val="00C00BEF"/>
    <w:rsid w:val="00C02AB0"/>
    <w:rsid w:val="00C07AA2"/>
    <w:rsid w:val="00C457C1"/>
    <w:rsid w:val="00C519A2"/>
    <w:rsid w:val="00C74D3A"/>
    <w:rsid w:val="00C755C5"/>
    <w:rsid w:val="00C93CFF"/>
    <w:rsid w:val="00CA3340"/>
    <w:rsid w:val="00CA673E"/>
    <w:rsid w:val="00CE71A5"/>
    <w:rsid w:val="00D017C3"/>
    <w:rsid w:val="00D04319"/>
    <w:rsid w:val="00D86254"/>
    <w:rsid w:val="00DC09D7"/>
    <w:rsid w:val="00DC4D9C"/>
    <w:rsid w:val="00DD0048"/>
    <w:rsid w:val="00E01E85"/>
    <w:rsid w:val="00E51BEC"/>
    <w:rsid w:val="00E77160"/>
    <w:rsid w:val="00EA6F1E"/>
    <w:rsid w:val="00EB1FC7"/>
    <w:rsid w:val="00F450A7"/>
    <w:rsid w:val="00F515CE"/>
    <w:rsid w:val="00F91572"/>
    <w:rsid w:val="00F97239"/>
    <w:rsid w:val="00FD15EA"/>
    <w:rsid w:val="00FD6446"/>
    <w:rsid w:val="00FE2CC6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0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BCC"/>
    <w:pPr>
      <w:ind w:left="720"/>
      <w:contextualSpacing/>
    </w:pPr>
  </w:style>
  <w:style w:type="character" w:customStyle="1" w:styleId="A2">
    <w:name w:val="A2"/>
    <w:uiPriority w:val="99"/>
    <w:rsid w:val="00B92BCC"/>
    <w:rPr>
      <w:rFonts w:cs="Titillium"/>
      <w:b/>
      <w:bCs/>
      <w:color w:val="211D1E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FF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5F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5F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5F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5F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5F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BCC"/>
    <w:pPr>
      <w:ind w:left="720"/>
      <w:contextualSpacing/>
    </w:pPr>
  </w:style>
  <w:style w:type="character" w:customStyle="1" w:styleId="A2">
    <w:name w:val="A2"/>
    <w:uiPriority w:val="99"/>
    <w:rsid w:val="00B92BCC"/>
    <w:rPr>
      <w:rFonts w:cs="Titillium"/>
      <w:b/>
      <w:bCs/>
      <w:color w:val="211D1E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FF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5F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5F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5F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5F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5F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2020-01-02T13:45:00Z</dcterms:created>
  <dcterms:modified xsi:type="dcterms:W3CDTF">2020-01-02T14:56:00Z</dcterms:modified>
</cp:coreProperties>
</file>